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62" w:rsidRPr="00940752" w:rsidRDefault="00E10962" w:rsidP="00E10962">
      <w:pPr>
        <w:keepNext/>
        <w:spacing w:after="0" w:line="240" w:lineRule="auto"/>
        <w:jc w:val="center"/>
        <w:outlineLvl w:val="2"/>
        <w:rPr>
          <w:rFonts w:ascii="Times New Roman" w:eastAsia="Times New Roman" w:hAnsi="Times New Roman" w:cs="Times New Roman"/>
          <w:b/>
          <w:sz w:val="28"/>
          <w:szCs w:val="28"/>
          <w:lang w:eastAsia="ru-RU"/>
        </w:rPr>
      </w:pPr>
      <w:r w:rsidRPr="00940752">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3048635</wp:posOffset>
            </wp:positionH>
            <wp:positionV relativeFrom="paragraph">
              <wp:posOffset>-462915</wp:posOffset>
            </wp:positionV>
            <wp:extent cx="419100" cy="60960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609600"/>
                    </a:xfrm>
                    <a:prstGeom prst="rect">
                      <a:avLst/>
                    </a:prstGeom>
                    <a:noFill/>
                    <a:ln>
                      <a:noFill/>
                    </a:ln>
                  </pic:spPr>
                </pic:pic>
              </a:graphicData>
            </a:graphic>
          </wp:anchor>
        </w:drawing>
      </w:r>
    </w:p>
    <w:p w:rsidR="00E10962" w:rsidRPr="00940752" w:rsidRDefault="00E10962" w:rsidP="00E10962">
      <w:pPr>
        <w:keepNext/>
        <w:spacing w:after="0" w:line="240" w:lineRule="auto"/>
        <w:jc w:val="center"/>
        <w:outlineLvl w:val="2"/>
        <w:rPr>
          <w:rFonts w:ascii="Times New Roman" w:eastAsia="Times New Roman" w:hAnsi="Times New Roman" w:cs="Times New Roman"/>
          <w:b/>
          <w:sz w:val="28"/>
          <w:szCs w:val="28"/>
          <w:lang w:eastAsia="ru-RU"/>
        </w:rPr>
      </w:pPr>
      <w:r w:rsidRPr="00940752">
        <w:rPr>
          <w:rFonts w:ascii="Times New Roman" w:eastAsia="Times New Roman" w:hAnsi="Times New Roman" w:cs="Times New Roman"/>
          <w:b/>
          <w:sz w:val="28"/>
          <w:szCs w:val="28"/>
          <w:lang w:eastAsia="ru-RU"/>
        </w:rPr>
        <w:t xml:space="preserve">АДМИНИСТРАЦИЯ </w:t>
      </w:r>
    </w:p>
    <w:p w:rsidR="00E10962" w:rsidRPr="00940752" w:rsidRDefault="00E10962" w:rsidP="00E10962">
      <w:pPr>
        <w:spacing w:after="0" w:line="240" w:lineRule="auto"/>
        <w:jc w:val="center"/>
        <w:rPr>
          <w:rFonts w:ascii="Arial" w:eastAsia="Times New Roman" w:hAnsi="Arial" w:cs="Times New Roman"/>
          <w:b/>
          <w:sz w:val="28"/>
          <w:szCs w:val="28"/>
          <w:lang w:eastAsia="ru-RU"/>
        </w:rPr>
      </w:pPr>
      <w:r w:rsidRPr="00940752">
        <w:rPr>
          <w:rFonts w:ascii="Times New Roman" w:eastAsia="Times New Roman" w:hAnsi="Times New Roman" w:cs="Times New Roman"/>
          <w:b/>
          <w:sz w:val="28"/>
          <w:szCs w:val="28"/>
          <w:lang w:eastAsia="ru-RU"/>
        </w:rPr>
        <w:t xml:space="preserve"> КАЛАЧЁВСКОГО  МУНИЦИПАЛЬНОГО  РАЙОНА</w:t>
      </w:r>
    </w:p>
    <w:p w:rsidR="00E10962" w:rsidRPr="00940752" w:rsidRDefault="00E10962" w:rsidP="00E10962">
      <w:pPr>
        <w:spacing w:after="0" w:line="240" w:lineRule="auto"/>
        <w:jc w:val="center"/>
        <w:rPr>
          <w:rFonts w:ascii="Times New Roman" w:eastAsia="Times New Roman" w:hAnsi="Times New Roman" w:cs="Times New Roman"/>
          <w:b/>
          <w:sz w:val="28"/>
          <w:szCs w:val="28"/>
          <w:lang w:eastAsia="ru-RU"/>
        </w:rPr>
      </w:pPr>
      <w:r w:rsidRPr="00940752">
        <w:rPr>
          <w:rFonts w:ascii="Times New Roman" w:eastAsia="Times New Roman" w:hAnsi="Times New Roman" w:cs="Times New Roman"/>
          <w:b/>
          <w:sz w:val="28"/>
          <w:szCs w:val="28"/>
          <w:lang w:eastAsia="ru-RU"/>
        </w:rPr>
        <w:t>ВОЛГОГРАДСКОЙ  ОБЛАСТИ</w:t>
      </w:r>
    </w:p>
    <w:p w:rsidR="00E10962" w:rsidRPr="00940752" w:rsidRDefault="00E10962" w:rsidP="00E10962">
      <w:pPr>
        <w:pBdr>
          <w:bottom w:val="thinThickMediumGap" w:sz="24" w:space="1" w:color="auto"/>
        </w:pBdr>
        <w:spacing w:after="0" w:line="240" w:lineRule="auto"/>
        <w:rPr>
          <w:rFonts w:ascii="Times New Roman" w:eastAsia="Times New Roman" w:hAnsi="Times New Roman" w:cs="Times New Roman"/>
          <w:b/>
          <w:sz w:val="16"/>
          <w:szCs w:val="16"/>
          <w:lang w:eastAsia="ru-RU"/>
        </w:rPr>
      </w:pPr>
    </w:p>
    <w:p w:rsidR="00E10962" w:rsidRPr="00940752" w:rsidRDefault="00E10962" w:rsidP="00E10962">
      <w:pPr>
        <w:keepNext/>
        <w:spacing w:after="0" w:line="240" w:lineRule="auto"/>
        <w:jc w:val="center"/>
        <w:outlineLvl w:val="7"/>
        <w:rPr>
          <w:rFonts w:ascii="Times New Roman" w:eastAsia="Times New Roman" w:hAnsi="Times New Roman" w:cs="Times New Roman"/>
          <w:b/>
          <w:sz w:val="32"/>
          <w:szCs w:val="20"/>
          <w:lang w:eastAsia="ru-RU"/>
        </w:rPr>
      </w:pPr>
    </w:p>
    <w:p w:rsidR="00E10962" w:rsidRPr="00940752" w:rsidRDefault="00E10962" w:rsidP="00E10962">
      <w:pPr>
        <w:keepNext/>
        <w:spacing w:after="0" w:line="240" w:lineRule="auto"/>
        <w:jc w:val="center"/>
        <w:outlineLvl w:val="7"/>
        <w:rPr>
          <w:rFonts w:ascii="Times New Roman" w:eastAsia="Times New Roman" w:hAnsi="Times New Roman" w:cs="Times New Roman"/>
          <w:b/>
          <w:sz w:val="32"/>
          <w:szCs w:val="20"/>
          <w:lang w:eastAsia="ru-RU"/>
        </w:rPr>
      </w:pPr>
      <w:r w:rsidRPr="00940752">
        <w:rPr>
          <w:rFonts w:ascii="Times New Roman" w:eastAsia="Times New Roman" w:hAnsi="Times New Roman" w:cs="Times New Roman"/>
          <w:b/>
          <w:sz w:val="32"/>
          <w:szCs w:val="20"/>
          <w:lang w:eastAsia="ru-RU"/>
        </w:rPr>
        <w:t xml:space="preserve"> ПОСТАНОВЛЕНИЕ</w:t>
      </w:r>
    </w:p>
    <w:p w:rsidR="00E10962" w:rsidRPr="00940752" w:rsidRDefault="00E10962" w:rsidP="00E10962">
      <w:pPr>
        <w:spacing w:after="0" w:line="240" w:lineRule="auto"/>
        <w:rPr>
          <w:rFonts w:ascii="Times New Roman" w:eastAsia="Times New Roman" w:hAnsi="Times New Roman" w:cs="Times New Roman"/>
          <w:sz w:val="20"/>
          <w:szCs w:val="20"/>
          <w:lang w:eastAsia="ru-RU"/>
        </w:rPr>
      </w:pPr>
    </w:p>
    <w:p w:rsidR="00E10962" w:rsidRPr="00940752" w:rsidRDefault="00E10962" w:rsidP="00E10962">
      <w:pPr>
        <w:spacing w:after="0" w:line="240" w:lineRule="auto"/>
        <w:jc w:val="both"/>
        <w:rPr>
          <w:rFonts w:ascii="Times New Roman" w:eastAsia="Times New Roman" w:hAnsi="Times New Roman" w:cs="Times New Roman"/>
          <w:sz w:val="28"/>
          <w:szCs w:val="20"/>
          <w:u w:val="single"/>
          <w:lang w:eastAsia="ru-RU"/>
        </w:rPr>
      </w:pPr>
      <w:r w:rsidRPr="00940752">
        <w:rPr>
          <w:rFonts w:ascii="Times New Roman" w:eastAsia="Times New Roman" w:hAnsi="Times New Roman" w:cs="Times New Roman"/>
          <w:sz w:val="28"/>
          <w:szCs w:val="20"/>
          <w:lang w:eastAsia="ru-RU"/>
        </w:rPr>
        <w:t xml:space="preserve">от </w:t>
      </w:r>
      <w:r w:rsidR="0032382E">
        <w:rPr>
          <w:rFonts w:ascii="Times New Roman" w:eastAsia="Times New Roman" w:hAnsi="Times New Roman" w:cs="Times New Roman"/>
          <w:sz w:val="28"/>
          <w:szCs w:val="20"/>
          <w:lang w:eastAsia="ru-RU"/>
        </w:rPr>
        <w:t>04.05.</w:t>
      </w:r>
      <w:r w:rsidRPr="00940752">
        <w:rPr>
          <w:rFonts w:ascii="Times New Roman" w:eastAsia="Times New Roman" w:hAnsi="Times New Roman" w:cs="Times New Roman"/>
          <w:sz w:val="28"/>
          <w:szCs w:val="20"/>
          <w:lang w:eastAsia="ru-RU"/>
        </w:rPr>
        <w:t xml:space="preserve"> 2018 г.         № </w:t>
      </w:r>
      <w:r w:rsidR="0032382E">
        <w:rPr>
          <w:rFonts w:ascii="Times New Roman" w:eastAsia="Times New Roman" w:hAnsi="Times New Roman" w:cs="Times New Roman"/>
          <w:sz w:val="28"/>
          <w:szCs w:val="20"/>
          <w:lang w:eastAsia="ru-RU"/>
        </w:rPr>
        <w:t>332</w:t>
      </w:r>
    </w:p>
    <w:p w:rsidR="00E10962" w:rsidRPr="00940752" w:rsidRDefault="00E10962" w:rsidP="00E1096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10962" w:rsidRPr="00940752" w:rsidRDefault="00E10962" w:rsidP="008718E8">
      <w:pPr>
        <w:autoSpaceDE w:val="0"/>
        <w:autoSpaceDN w:val="0"/>
        <w:adjustRightInd w:val="0"/>
        <w:spacing w:after="0" w:line="240" w:lineRule="auto"/>
        <w:jc w:val="both"/>
        <w:rPr>
          <w:rFonts w:ascii="Times New Roman" w:eastAsia="Times New Roman" w:hAnsi="Times New Roman" w:cs="Times New Roman"/>
          <w:b/>
          <w:bCs/>
          <w:sz w:val="28"/>
          <w:szCs w:val="28"/>
          <w:highlight w:val="yellow"/>
          <w:lang w:eastAsia="ru-RU"/>
        </w:rPr>
      </w:pPr>
      <w:r w:rsidRPr="00940752">
        <w:rPr>
          <w:rFonts w:ascii="Times New Roman" w:eastAsia="Times New Roman" w:hAnsi="Times New Roman" w:cs="Times New Roman"/>
          <w:b/>
          <w:bCs/>
          <w:sz w:val="28"/>
          <w:szCs w:val="28"/>
          <w:lang w:eastAsia="ru-RU"/>
        </w:rPr>
        <w:t>Об утверждении Порядка предоставления субсидии из бюджета Калачевского муниципального района социально ориентированным некоммерческим организациям территориального общественного самоуправления Калачевского муниципального района Волгоградской области в рамках реализации муниципальной программы «Профилактика правонарушений и обеспечение общественной безопасности на территории Калачевского муниципального района на 2016-2018 годы»</w:t>
      </w:r>
    </w:p>
    <w:p w:rsidR="00E10962" w:rsidRPr="00940752" w:rsidRDefault="00E10962" w:rsidP="008718E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40752">
        <w:rPr>
          <w:rFonts w:ascii="Times New Roman" w:eastAsia="Times New Roman" w:hAnsi="Times New Roman" w:cs="Times New Roman"/>
          <w:sz w:val="28"/>
          <w:szCs w:val="28"/>
          <w:lang w:eastAsia="ru-RU"/>
        </w:rPr>
        <w:t xml:space="preserve">       В соответствии со ст.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Калачевского муниципального района, иными действующими нормативными актами, </w:t>
      </w:r>
    </w:p>
    <w:p w:rsidR="00E10962" w:rsidRPr="00940752" w:rsidRDefault="00E10962" w:rsidP="00E1096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940752">
        <w:rPr>
          <w:rFonts w:ascii="Times New Roman" w:eastAsia="Times New Roman" w:hAnsi="Times New Roman" w:cs="Times New Roman"/>
          <w:b/>
          <w:sz w:val="28"/>
          <w:szCs w:val="28"/>
          <w:lang w:eastAsia="ru-RU"/>
        </w:rPr>
        <w:t>п</w:t>
      </w:r>
      <w:proofErr w:type="gramEnd"/>
      <w:r w:rsidRPr="00940752">
        <w:rPr>
          <w:rFonts w:ascii="Times New Roman" w:eastAsia="Times New Roman" w:hAnsi="Times New Roman" w:cs="Times New Roman"/>
          <w:b/>
          <w:sz w:val="28"/>
          <w:szCs w:val="28"/>
          <w:lang w:eastAsia="ru-RU"/>
        </w:rPr>
        <w:t xml:space="preserve"> о с т а н о в л я ю:</w:t>
      </w:r>
    </w:p>
    <w:p w:rsidR="00E10962" w:rsidRPr="00940752" w:rsidRDefault="00E10962" w:rsidP="00E10962">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E10962" w:rsidRPr="00940752" w:rsidRDefault="00E10962" w:rsidP="00E10962">
      <w:pPr>
        <w:widowControl w:val="0"/>
        <w:tabs>
          <w:tab w:val="left" w:pos="567"/>
          <w:tab w:val="left" w:pos="851"/>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40752">
        <w:rPr>
          <w:rFonts w:ascii="Times New Roman" w:eastAsia="Calibri" w:hAnsi="Times New Roman" w:cs="Times New Roman"/>
          <w:sz w:val="28"/>
          <w:szCs w:val="28"/>
        </w:rPr>
        <w:t>1.</w:t>
      </w:r>
      <w:r w:rsidRPr="00940752">
        <w:rPr>
          <w:rFonts w:ascii="Times New Roman" w:eastAsia="Calibri" w:hAnsi="Times New Roman" w:cs="Times New Roman"/>
          <w:sz w:val="28"/>
          <w:szCs w:val="28"/>
        </w:rPr>
        <w:tab/>
        <w:t xml:space="preserve">Утвердить прилагаемый </w:t>
      </w:r>
      <w:r w:rsidR="00EA1450" w:rsidRPr="00940752">
        <w:rPr>
          <w:rFonts w:ascii="Times New Roman" w:eastAsia="Calibri" w:hAnsi="Times New Roman" w:cs="Times New Roman"/>
          <w:sz w:val="28"/>
          <w:szCs w:val="28"/>
        </w:rPr>
        <w:t>Порядок</w:t>
      </w:r>
      <w:r w:rsidRPr="00940752">
        <w:rPr>
          <w:rFonts w:ascii="Times New Roman" w:eastAsia="Calibri" w:hAnsi="Times New Roman" w:cs="Times New Roman"/>
          <w:sz w:val="28"/>
          <w:szCs w:val="28"/>
        </w:rPr>
        <w:t xml:space="preserve"> предоставления субсидии из бюджета Калачевского муниципального района социально ориентированным некоммерческим организациям территориального общественного самоуправления Калачевского муниципального района Волгоградской области в рамках реализации муниципальной программы «Профилактика правонарушений и обеспечение общественной безопасности на территории Калачевского муниципального района на 2016-2018 годы». </w:t>
      </w:r>
    </w:p>
    <w:p w:rsidR="00E10962" w:rsidRPr="00940752" w:rsidRDefault="00506B1B" w:rsidP="00E10962">
      <w:pPr>
        <w:widowControl w:val="0"/>
        <w:tabs>
          <w:tab w:val="left" w:pos="567"/>
          <w:tab w:val="left" w:pos="851"/>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40752">
        <w:rPr>
          <w:rFonts w:ascii="Times New Roman" w:eastAsia="Calibri" w:hAnsi="Times New Roman" w:cs="Times New Roman"/>
          <w:sz w:val="28"/>
          <w:szCs w:val="28"/>
        </w:rPr>
        <w:t>2</w:t>
      </w:r>
      <w:r w:rsidR="00E10962" w:rsidRPr="00940752">
        <w:rPr>
          <w:rFonts w:ascii="Times New Roman" w:eastAsia="Calibri" w:hAnsi="Times New Roman" w:cs="Times New Roman"/>
          <w:sz w:val="28"/>
          <w:szCs w:val="28"/>
        </w:rPr>
        <w:t>.</w:t>
      </w:r>
      <w:r w:rsidR="00E10962" w:rsidRPr="00940752">
        <w:rPr>
          <w:rFonts w:ascii="Times New Roman" w:eastAsia="Calibri" w:hAnsi="Times New Roman" w:cs="Times New Roman"/>
          <w:sz w:val="28"/>
          <w:szCs w:val="28"/>
        </w:rPr>
        <w:tab/>
      </w:r>
      <w:r w:rsidR="00EA1450" w:rsidRPr="00940752">
        <w:rPr>
          <w:rFonts w:ascii="Times New Roman" w:eastAsia="Calibri" w:hAnsi="Times New Roman" w:cs="Times New Roman"/>
          <w:sz w:val="28"/>
          <w:szCs w:val="28"/>
        </w:rPr>
        <w:t>Порядок предоставления субсидии из бюджета Калачевского муниципального района социально ориентированным некоммерческим организациям территориального общественного самоуправления Калачевского муниципального района Волгоградской области в рамках реализации муниципальной программы «Профилактика правонарушений и обеспечение общественной безопасности на территории Калачевского муниципального района на 2016-2018 годы»</w:t>
      </w:r>
      <w:r w:rsidR="00E10962" w:rsidRPr="00940752">
        <w:rPr>
          <w:rFonts w:ascii="Times New Roman" w:eastAsia="Calibri" w:hAnsi="Times New Roman" w:cs="Times New Roman"/>
          <w:sz w:val="28"/>
          <w:szCs w:val="28"/>
        </w:rPr>
        <w:t xml:space="preserve">, утвержденный настоящим постановлением, </w:t>
      </w:r>
      <w:r w:rsidR="00EA1450" w:rsidRPr="00940752">
        <w:rPr>
          <w:rFonts w:ascii="Times New Roman" w:eastAsia="Calibri" w:hAnsi="Times New Roman" w:cs="Times New Roman"/>
          <w:sz w:val="28"/>
          <w:szCs w:val="28"/>
        </w:rPr>
        <w:t>вступает в силу с 1 января 2018</w:t>
      </w:r>
      <w:r w:rsidR="00E10962" w:rsidRPr="00940752">
        <w:rPr>
          <w:rFonts w:ascii="Times New Roman" w:eastAsia="Calibri" w:hAnsi="Times New Roman" w:cs="Times New Roman"/>
          <w:sz w:val="28"/>
          <w:szCs w:val="28"/>
        </w:rPr>
        <w:t xml:space="preserve"> г.</w:t>
      </w:r>
    </w:p>
    <w:p w:rsidR="00E10962" w:rsidRPr="00940752" w:rsidRDefault="00506B1B" w:rsidP="00E10962">
      <w:pPr>
        <w:widowControl w:val="0"/>
        <w:tabs>
          <w:tab w:val="left" w:pos="567"/>
          <w:tab w:val="left" w:pos="851"/>
        </w:tabs>
        <w:autoSpaceDE w:val="0"/>
        <w:autoSpaceDN w:val="0"/>
        <w:adjustRightInd w:val="0"/>
        <w:spacing w:after="0" w:line="240" w:lineRule="auto"/>
        <w:ind w:firstLine="540"/>
        <w:jc w:val="both"/>
        <w:rPr>
          <w:rFonts w:ascii="Times New Roman" w:eastAsia="Times New Roman" w:hAnsi="Times New Roman" w:cs="Times New Roman"/>
          <w:b/>
          <w:sz w:val="28"/>
          <w:szCs w:val="20"/>
          <w:lang w:eastAsia="ru-RU"/>
        </w:rPr>
      </w:pPr>
      <w:r w:rsidRPr="00940752">
        <w:rPr>
          <w:rFonts w:ascii="Times New Roman" w:eastAsia="Calibri" w:hAnsi="Times New Roman" w:cs="Times New Roman"/>
          <w:sz w:val="28"/>
          <w:szCs w:val="28"/>
        </w:rPr>
        <w:t>3</w:t>
      </w:r>
      <w:r w:rsidR="00E10962" w:rsidRPr="00940752">
        <w:rPr>
          <w:rFonts w:ascii="Times New Roman" w:eastAsia="Calibri" w:hAnsi="Times New Roman" w:cs="Times New Roman"/>
          <w:sz w:val="28"/>
          <w:szCs w:val="28"/>
        </w:rPr>
        <w:t>.</w:t>
      </w:r>
      <w:r w:rsidR="00E10962" w:rsidRPr="00940752">
        <w:rPr>
          <w:rFonts w:ascii="Times New Roman" w:eastAsia="Calibri" w:hAnsi="Times New Roman" w:cs="Times New Roman"/>
          <w:sz w:val="28"/>
          <w:szCs w:val="28"/>
        </w:rPr>
        <w:tab/>
        <w:t xml:space="preserve">Настоящее постановление </w:t>
      </w:r>
      <w:proofErr w:type="gramStart"/>
      <w:r w:rsidR="00E10962" w:rsidRPr="00940752">
        <w:rPr>
          <w:rFonts w:ascii="Times New Roman" w:eastAsia="Calibri" w:hAnsi="Times New Roman" w:cs="Times New Roman"/>
          <w:sz w:val="28"/>
          <w:szCs w:val="28"/>
        </w:rPr>
        <w:t>подлежит официальному опубликованию и распространяет</w:t>
      </w:r>
      <w:proofErr w:type="gramEnd"/>
      <w:r w:rsidR="00E10962" w:rsidRPr="00940752">
        <w:rPr>
          <w:rFonts w:ascii="Times New Roman" w:eastAsia="Calibri" w:hAnsi="Times New Roman" w:cs="Times New Roman"/>
          <w:sz w:val="28"/>
          <w:szCs w:val="28"/>
        </w:rPr>
        <w:t xml:space="preserve"> свое действие на отношения, возникшие с 1 января 201</w:t>
      </w:r>
      <w:r w:rsidR="00EA1450" w:rsidRPr="00940752">
        <w:rPr>
          <w:rFonts w:ascii="Times New Roman" w:eastAsia="Calibri" w:hAnsi="Times New Roman" w:cs="Times New Roman"/>
          <w:sz w:val="28"/>
          <w:szCs w:val="28"/>
        </w:rPr>
        <w:t>8</w:t>
      </w:r>
      <w:r w:rsidR="00E10962" w:rsidRPr="00940752">
        <w:rPr>
          <w:rFonts w:ascii="Times New Roman" w:eastAsia="Calibri" w:hAnsi="Times New Roman" w:cs="Times New Roman"/>
          <w:sz w:val="28"/>
          <w:szCs w:val="28"/>
        </w:rPr>
        <w:t xml:space="preserve"> года.</w:t>
      </w:r>
    </w:p>
    <w:p w:rsidR="00E10962" w:rsidRPr="00940752" w:rsidRDefault="00E10962" w:rsidP="00E10962">
      <w:pPr>
        <w:tabs>
          <w:tab w:val="left" w:pos="567"/>
        </w:tabs>
        <w:spacing w:after="0" w:line="240" w:lineRule="auto"/>
        <w:jc w:val="both"/>
        <w:rPr>
          <w:rFonts w:ascii="Times New Roman" w:eastAsia="Times New Roman" w:hAnsi="Times New Roman" w:cs="Times New Roman"/>
          <w:sz w:val="28"/>
          <w:szCs w:val="20"/>
          <w:highlight w:val="yellow"/>
          <w:lang w:eastAsia="ru-RU"/>
        </w:rPr>
      </w:pPr>
    </w:p>
    <w:p w:rsidR="00EA1450" w:rsidRPr="00940752" w:rsidRDefault="00E10962" w:rsidP="00E10962">
      <w:pPr>
        <w:spacing w:after="0" w:line="240" w:lineRule="auto"/>
        <w:jc w:val="both"/>
        <w:rPr>
          <w:rFonts w:ascii="Times New Roman" w:eastAsia="Times New Roman" w:hAnsi="Times New Roman" w:cs="Times New Roman"/>
          <w:b/>
          <w:sz w:val="28"/>
          <w:szCs w:val="20"/>
          <w:lang w:eastAsia="ru-RU"/>
        </w:rPr>
      </w:pPr>
      <w:r w:rsidRPr="00940752">
        <w:rPr>
          <w:rFonts w:ascii="Times New Roman" w:eastAsia="Times New Roman" w:hAnsi="Times New Roman" w:cs="Times New Roman"/>
          <w:b/>
          <w:sz w:val="28"/>
          <w:szCs w:val="20"/>
          <w:lang w:eastAsia="ru-RU"/>
        </w:rPr>
        <w:t xml:space="preserve">Глава Калачёвского </w:t>
      </w:r>
    </w:p>
    <w:p w:rsidR="00EA1450" w:rsidRPr="008718E8" w:rsidRDefault="00E10962" w:rsidP="008718E8">
      <w:pPr>
        <w:spacing w:after="0" w:line="240" w:lineRule="auto"/>
        <w:jc w:val="both"/>
        <w:rPr>
          <w:rFonts w:ascii="Times New Roman" w:eastAsia="Times New Roman" w:hAnsi="Times New Roman" w:cs="Times New Roman"/>
          <w:b/>
          <w:sz w:val="28"/>
          <w:szCs w:val="20"/>
          <w:lang w:eastAsia="ru-RU"/>
        </w:rPr>
      </w:pPr>
      <w:r w:rsidRPr="00940752">
        <w:rPr>
          <w:rFonts w:ascii="Times New Roman" w:eastAsia="Times New Roman" w:hAnsi="Times New Roman" w:cs="Times New Roman"/>
          <w:b/>
          <w:sz w:val="28"/>
          <w:szCs w:val="20"/>
          <w:lang w:eastAsia="ru-RU"/>
        </w:rPr>
        <w:t xml:space="preserve">муниципального района                              </w:t>
      </w:r>
      <w:r w:rsidR="00EA1450" w:rsidRPr="00940752">
        <w:rPr>
          <w:rFonts w:ascii="Times New Roman" w:eastAsia="Times New Roman" w:hAnsi="Times New Roman" w:cs="Times New Roman"/>
          <w:b/>
          <w:sz w:val="28"/>
          <w:szCs w:val="20"/>
          <w:lang w:eastAsia="ru-RU"/>
        </w:rPr>
        <w:t xml:space="preserve">                       П.Н. Харитоненко</w:t>
      </w:r>
      <w:bookmarkStart w:id="0" w:name="_GoBack"/>
      <w:bookmarkEnd w:id="0"/>
    </w:p>
    <w:p w:rsidR="00E10962" w:rsidRPr="00940752" w:rsidRDefault="00E10962" w:rsidP="00D53108">
      <w:pPr>
        <w:pStyle w:val="ConsPlusNormal"/>
        <w:outlineLvl w:val="0"/>
        <w:rPr>
          <w:rFonts w:ascii="Times New Roman" w:hAnsi="Times New Roman" w:cs="Times New Roman"/>
          <w:szCs w:val="22"/>
        </w:rPr>
      </w:pPr>
    </w:p>
    <w:p w:rsidR="00DB5749" w:rsidRPr="00940752" w:rsidRDefault="00DB5749">
      <w:pPr>
        <w:pStyle w:val="ConsPlusNormal"/>
        <w:jc w:val="right"/>
        <w:outlineLvl w:val="0"/>
        <w:rPr>
          <w:rFonts w:ascii="Times New Roman" w:hAnsi="Times New Roman" w:cs="Times New Roman"/>
          <w:szCs w:val="22"/>
        </w:rPr>
      </w:pPr>
      <w:r w:rsidRPr="00940752">
        <w:rPr>
          <w:rFonts w:ascii="Times New Roman" w:hAnsi="Times New Roman" w:cs="Times New Roman"/>
          <w:szCs w:val="22"/>
        </w:rPr>
        <w:t>Утвержден</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постановлением</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администрации Калачевского</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муниципального района</w:t>
      </w:r>
    </w:p>
    <w:p w:rsidR="00DB5749" w:rsidRPr="00940752" w:rsidRDefault="009C7FCB">
      <w:pPr>
        <w:pStyle w:val="ConsPlusNormal"/>
        <w:jc w:val="right"/>
        <w:rPr>
          <w:rFonts w:ascii="Times New Roman" w:hAnsi="Times New Roman" w:cs="Times New Roman"/>
          <w:szCs w:val="22"/>
        </w:rPr>
      </w:pPr>
      <w:r w:rsidRPr="00940752">
        <w:rPr>
          <w:rFonts w:ascii="Times New Roman" w:hAnsi="Times New Roman" w:cs="Times New Roman"/>
          <w:szCs w:val="22"/>
        </w:rPr>
        <w:t xml:space="preserve">от </w:t>
      </w:r>
      <w:r w:rsidR="0032382E">
        <w:rPr>
          <w:rFonts w:ascii="Times New Roman" w:hAnsi="Times New Roman" w:cs="Times New Roman"/>
          <w:szCs w:val="22"/>
        </w:rPr>
        <w:t>04.05.2018 № 332</w:t>
      </w:r>
    </w:p>
    <w:p w:rsidR="00DB5749" w:rsidRPr="00940752" w:rsidRDefault="00DB5749">
      <w:pPr>
        <w:pStyle w:val="ConsPlusNormal"/>
        <w:jc w:val="both"/>
        <w:rPr>
          <w:rFonts w:ascii="Times New Roman" w:hAnsi="Times New Roman" w:cs="Times New Roman"/>
          <w:szCs w:val="22"/>
        </w:rPr>
      </w:pPr>
    </w:p>
    <w:p w:rsidR="00DB5749" w:rsidRPr="00940752" w:rsidRDefault="00DB5749">
      <w:pPr>
        <w:pStyle w:val="ConsPlusTitle"/>
        <w:jc w:val="center"/>
        <w:rPr>
          <w:rFonts w:ascii="Times New Roman" w:hAnsi="Times New Roman" w:cs="Times New Roman"/>
          <w:szCs w:val="22"/>
        </w:rPr>
      </w:pPr>
      <w:bookmarkStart w:id="1" w:name="P33"/>
      <w:bookmarkEnd w:id="1"/>
      <w:r w:rsidRPr="00940752">
        <w:rPr>
          <w:rFonts w:ascii="Times New Roman" w:hAnsi="Times New Roman" w:cs="Times New Roman"/>
          <w:szCs w:val="22"/>
        </w:rPr>
        <w:t>ПОРЯДОК</w:t>
      </w:r>
    </w:p>
    <w:p w:rsidR="00DB5749" w:rsidRPr="00940752" w:rsidRDefault="00DB5749">
      <w:pPr>
        <w:pStyle w:val="ConsPlusTitle"/>
        <w:jc w:val="center"/>
        <w:rPr>
          <w:rFonts w:ascii="Times New Roman" w:hAnsi="Times New Roman" w:cs="Times New Roman"/>
          <w:szCs w:val="22"/>
        </w:rPr>
      </w:pPr>
      <w:r w:rsidRPr="00940752">
        <w:rPr>
          <w:rFonts w:ascii="Times New Roman" w:hAnsi="Times New Roman" w:cs="Times New Roman"/>
          <w:szCs w:val="22"/>
        </w:rPr>
        <w:t>ПРЕДОСТАВЛЕНИЯ СУБСИДИИ ИЗ БЮДЖЕТА КАЛАЧЕВСКОГО</w:t>
      </w:r>
    </w:p>
    <w:p w:rsidR="00DB5749" w:rsidRPr="00940752" w:rsidRDefault="00DB5749">
      <w:pPr>
        <w:pStyle w:val="ConsPlusTitle"/>
        <w:jc w:val="center"/>
        <w:rPr>
          <w:rFonts w:ascii="Times New Roman" w:hAnsi="Times New Roman" w:cs="Times New Roman"/>
          <w:szCs w:val="22"/>
        </w:rPr>
      </w:pPr>
      <w:r w:rsidRPr="00940752">
        <w:rPr>
          <w:rFonts w:ascii="Times New Roman" w:hAnsi="Times New Roman" w:cs="Times New Roman"/>
          <w:szCs w:val="22"/>
        </w:rPr>
        <w:t xml:space="preserve">МУНИЦИПАЛЬНОГО РАЙОНА СОЦИАЛЬНО </w:t>
      </w:r>
      <w:proofErr w:type="gramStart"/>
      <w:r w:rsidRPr="00940752">
        <w:rPr>
          <w:rFonts w:ascii="Times New Roman" w:hAnsi="Times New Roman" w:cs="Times New Roman"/>
          <w:szCs w:val="22"/>
        </w:rPr>
        <w:t>ОРИЕНТИРОВАННЫМ</w:t>
      </w:r>
      <w:proofErr w:type="gramEnd"/>
    </w:p>
    <w:p w:rsidR="00DB5749" w:rsidRPr="00940752" w:rsidRDefault="00DB5749">
      <w:pPr>
        <w:pStyle w:val="ConsPlusTitle"/>
        <w:jc w:val="center"/>
        <w:rPr>
          <w:rFonts w:ascii="Times New Roman" w:hAnsi="Times New Roman" w:cs="Times New Roman"/>
          <w:szCs w:val="22"/>
        </w:rPr>
      </w:pPr>
      <w:r w:rsidRPr="00940752">
        <w:rPr>
          <w:rFonts w:ascii="Times New Roman" w:hAnsi="Times New Roman" w:cs="Times New Roman"/>
          <w:szCs w:val="22"/>
        </w:rPr>
        <w:t xml:space="preserve">НЕКОММЕРЧЕСКИМ ОРГАНИЗАЦИЯМ </w:t>
      </w:r>
      <w:proofErr w:type="gramStart"/>
      <w:r w:rsidRPr="00940752">
        <w:rPr>
          <w:rFonts w:ascii="Times New Roman" w:hAnsi="Times New Roman" w:cs="Times New Roman"/>
          <w:szCs w:val="22"/>
        </w:rPr>
        <w:t>ТЕРРИТОРИАЛЬНОГО</w:t>
      </w:r>
      <w:proofErr w:type="gramEnd"/>
      <w:r w:rsidRPr="00940752">
        <w:rPr>
          <w:rFonts w:ascii="Times New Roman" w:hAnsi="Times New Roman" w:cs="Times New Roman"/>
          <w:szCs w:val="22"/>
        </w:rPr>
        <w:t xml:space="preserve"> ОБЩЕСТВЕННОГО</w:t>
      </w:r>
    </w:p>
    <w:p w:rsidR="00DB5749" w:rsidRPr="00940752" w:rsidRDefault="00DB5749">
      <w:pPr>
        <w:pStyle w:val="ConsPlusTitle"/>
        <w:jc w:val="center"/>
        <w:rPr>
          <w:rFonts w:ascii="Times New Roman" w:hAnsi="Times New Roman" w:cs="Times New Roman"/>
          <w:szCs w:val="22"/>
        </w:rPr>
      </w:pPr>
      <w:r w:rsidRPr="00940752">
        <w:rPr>
          <w:rFonts w:ascii="Times New Roman" w:hAnsi="Times New Roman" w:cs="Times New Roman"/>
          <w:szCs w:val="22"/>
        </w:rPr>
        <w:t>САМОУПРАВЛЕНИЯ КАЛАЧЕВСКОГО МУНИЦИПАЛЬНОГО РАЙОНА</w:t>
      </w:r>
    </w:p>
    <w:p w:rsidR="00DB5749" w:rsidRPr="00940752" w:rsidRDefault="00DB5749">
      <w:pPr>
        <w:pStyle w:val="ConsPlusTitle"/>
        <w:jc w:val="center"/>
        <w:rPr>
          <w:rFonts w:ascii="Times New Roman" w:hAnsi="Times New Roman" w:cs="Times New Roman"/>
          <w:szCs w:val="22"/>
        </w:rPr>
      </w:pPr>
      <w:r w:rsidRPr="00940752">
        <w:rPr>
          <w:rFonts w:ascii="Times New Roman" w:hAnsi="Times New Roman" w:cs="Times New Roman"/>
          <w:szCs w:val="22"/>
        </w:rPr>
        <w:t>ВОЛГОГРАДСКОЙ ОБЛАСТИ</w:t>
      </w:r>
      <w:r w:rsidR="00380CD4" w:rsidRPr="00940752">
        <w:rPr>
          <w:rFonts w:ascii="Times New Roman" w:hAnsi="Times New Roman" w:cs="Times New Roman"/>
          <w:szCs w:val="22"/>
        </w:rPr>
        <w:t xml:space="preserve"> В РАМКАХ РЕАЛИЗАЦИИ МУНИЦИПАЛЬНОЙ ПРОГРАММЫ «ПРОФИЛАКТИКА ПРАВОНАРУШЕНИЙ И ОБЕСПЕЧЕНИЕ ОБЩЕСТВЕННОЙ БЕЗОПАСНОСТИ НА ТЕРРИТОРИИ КАЛАЧЕВСКОГО МУНИЦИПАЛЬНОГО РАЙОНА НА 2016-2018 ГОДЫ»</w:t>
      </w:r>
    </w:p>
    <w:p w:rsidR="00DB5749" w:rsidRPr="00940752" w:rsidRDefault="00DB5749">
      <w:pPr>
        <w:pStyle w:val="ConsPlusNormal"/>
        <w:jc w:val="both"/>
        <w:rPr>
          <w:rFonts w:ascii="Times New Roman" w:hAnsi="Times New Roman" w:cs="Times New Roman"/>
          <w:szCs w:val="22"/>
          <w:highlight w:val="yellow"/>
        </w:rPr>
      </w:pPr>
    </w:p>
    <w:p w:rsidR="00DB5749" w:rsidRPr="00940752" w:rsidRDefault="00DB5749">
      <w:pPr>
        <w:pStyle w:val="ConsPlusNormal"/>
        <w:ind w:firstLine="540"/>
        <w:jc w:val="both"/>
        <w:rPr>
          <w:rFonts w:ascii="Times New Roman" w:hAnsi="Times New Roman" w:cs="Times New Roman"/>
          <w:szCs w:val="22"/>
        </w:rPr>
      </w:pPr>
      <w:r w:rsidRPr="00940752">
        <w:rPr>
          <w:rFonts w:ascii="Times New Roman" w:hAnsi="Times New Roman" w:cs="Times New Roman"/>
          <w:szCs w:val="22"/>
        </w:rPr>
        <w:t xml:space="preserve">1. </w:t>
      </w:r>
      <w:proofErr w:type="gramStart"/>
      <w:r w:rsidRPr="00940752">
        <w:rPr>
          <w:rFonts w:ascii="Times New Roman" w:hAnsi="Times New Roman" w:cs="Times New Roman"/>
          <w:szCs w:val="22"/>
        </w:rPr>
        <w:t xml:space="preserve">Настоящий Порядок разработан в соответствии со </w:t>
      </w:r>
      <w:hyperlink r:id="rId6" w:history="1">
        <w:r w:rsidRPr="00940752">
          <w:rPr>
            <w:rFonts w:ascii="Times New Roman" w:hAnsi="Times New Roman" w:cs="Times New Roman"/>
            <w:szCs w:val="22"/>
          </w:rPr>
          <w:t>ст. 78.1</w:t>
        </w:r>
      </w:hyperlink>
      <w:r w:rsidRPr="00940752">
        <w:rPr>
          <w:rFonts w:ascii="Times New Roman" w:hAnsi="Times New Roman" w:cs="Times New Roman"/>
          <w:szCs w:val="22"/>
        </w:rPr>
        <w:t xml:space="preserve"> Бюджетного кодекса Российской Федерации, Федеральным </w:t>
      </w:r>
      <w:hyperlink r:id="rId7" w:history="1">
        <w:r w:rsidRPr="00940752">
          <w:rPr>
            <w:rFonts w:ascii="Times New Roman" w:hAnsi="Times New Roman" w:cs="Times New Roman"/>
            <w:szCs w:val="22"/>
          </w:rPr>
          <w:t>законом</w:t>
        </w:r>
      </w:hyperlink>
      <w:r w:rsidR="009C7FCB" w:rsidRPr="00940752">
        <w:rPr>
          <w:rFonts w:ascii="Times New Roman" w:hAnsi="Times New Roman" w:cs="Times New Roman"/>
          <w:szCs w:val="22"/>
        </w:rPr>
        <w:t xml:space="preserve"> от 06.10.2003 №</w:t>
      </w:r>
      <w:r w:rsidRPr="00940752">
        <w:rPr>
          <w:rFonts w:ascii="Times New Roman" w:hAnsi="Times New Roman" w:cs="Times New Roman"/>
          <w:szCs w:val="22"/>
        </w:rPr>
        <w:t xml:space="preserve"> 131-ФЗ "Об общих принципах организации местного самоуправления в Российской Федерации", </w:t>
      </w:r>
      <w:hyperlink r:id="rId8" w:history="1">
        <w:r w:rsidRPr="00940752">
          <w:rPr>
            <w:rFonts w:ascii="Times New Roman" w:hAnsi="Times New Roman" w:cs="Times New Roman"/>
            <w:szCs w:val="22"/>
          </w:rPr>
          <w:t>Уставом</w:t>
        </w:r>
      </w:hyperlink>
      <w:r w:rsidRPr="00940752">
        <w:rPr>
          <w:rFonts w:ascii="Times New Roman" w:hAnsi="Times New Roman" w:cs="Times New Roman"/>
          <w:szCs w:val="22"/>
        </w:rPr>
        <w:t xml:space="preserve"> Калачевского муниципального района, иными действующими нормативными актами и определяет механизм предоставления субсидий из бюджета Калачевского муниципального района социально ориентированным некоммерческим организациям территориального общественного самоуправления Калачевского муниципального района Волгоградской области (далее именуются - субсидии).</w:t>
      </w:r>
      <w:proofErr w:type="gramEnd"/>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2. Главным распорядителем средств районного бюджета, направляемых в виде субсидий, является администрация Калачевского муниципального района Волгоградской области.</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 xml:space="preserve">3. Рассмотрение документов на получение субсидий осуществляет </w:t>
      </w:r>
      <w:proofErr w:type="gramStart"/>
      <w:r w:rsidRPr="00940752">
        <w:rPr>
          <w:rFonts w:ascii="Times New Roman" w:hAnsi="Times New Roman" w:cs="Times New Roman"/>
          <w:szCs w:val="22"/>
        </w:rPr>
        <w:t>организационно-технический</w:t>
      </w:r>
      <w:proofErr w:type="gramEnd"/>
      <w:r w:rsidRPr="00940752">
        <w:rPr>
          <w:rFonts w:ascii="Times New Roman" w:hAnsi="Times New Roman" w:cs="Times New Roman"/>
          <w:szCs w:val="22"/>
        </w:rPr>
        <w:t xml:space="preserve"> отдел администрации Калачевского муниципального района.</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 xml:space="preserve">4. </w:t>
      </w:r>
      <w:proofErr w:type="gramStart"/>
      <w:r w:rsidRPr="00940752">
        <w:rPr>
          <w:rFonts w:ascii="Times New Roman" w:hAnsi="Times New Roman" w:cs="Times New Roman"/>
          <w:szCs w:val="22"/>
        </w:rPr>
        <w:t>Субсидии из бюджета Калачевского муниципального района предоставляются социально ориентированным некоммерческим организациям территориального общественного самоуправления Калачевского муниципального района Волгоградской области (далее именуются - организации ТОС) на безвозмездной и безвозвратной основе в соответствии с муниципальной программой "</w:t>
      </w:r>
      <w:r w:rsidR="008C21AA" w:rsidRPr="00940752">
        <w:rPr>
          <w:rFonts w:ascii="Times New Roman" w:hAnsi="Times New Roman" w:cs="Times New Roman"/>
          <w:szCs w:val="22"/>
        </w:rPr>
        <w:t>Профилактика правонарушений и обеспечение общественной безопасности на территории Калачевского муниципального района на 2016</w:t>
      </w:r>
      <w:r w:rsidRPr="00940752">
        <w:rPr>
          <w:rFonts w:ascii="Times New Roman" w:hAnsi="Times New Roman" w:cs="Times New Roman"/>
          <w:szCs w:val="22"/>
        </w:rPr>
        <w:t xml:space="preserve"> - 2018 годы", утвержденной постановлением администрации Калачевского муниципального района Волгоградской</w:t>
      </w:r>
      <w:r w:rsidR="008C21AA" w:rsidRPr="00940752">
        <w:rPr>
          <w:rFonts w:ascii="Times New Roman" w:hAnsi="Times New Roman" w:cs="Times New Roman"/>
          <w:szCs w:val="22"/>
        </w:rPr>
        <w:t xml:space="preserve"> области от 07.12.2015 № 1193</w:t>
      </w:r>
      <w:r w:rsidRPr="00940752">
        <w:rPr>
          <w:rFonts w:ascii="Times New Roman" w:hAnsi="Times New Roman" w:cs="Times New Roman"/>
          <w:szCs w:val="22"/>
        </w:rPr>
        <w:t>.</w:t>
      </w:r>
      <w:proofErr w:type="gramEnd"/>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5. Субсидии предоставляются организациям ТОС в пределах ассигнований и лимитов бюджетных обязательств, предусмотренных администрацией Калачевского муниципального района на эти цели, утвержденных решением Калачевской районной Думы "О бюджете Калачевского муниципального района на текущий финансовый год и на плановый период".</w:t>
      </w:r>
    </w:p>
    <w:p w:rsidR="00DB5749" w:rsidRPr="00940752" w:rsidRDefault="00DB5749">
      <w:pPr>
        <w:pStyle w:val="ConsPlusNormal"/>
        <w:spacing w:before="220"/>
        <w:ind w:firstLine="540"/>
        <w:jc w:val="both"/>
        <w:rPr>
          <w:rFonts w:ascii="Times New Roman" w:hAnsi="Times New Roman" w:cs="Times New Roman"/>
          <w:szCs w:val="22"/>
        </w:rPr>
      </w:pPr>
      <w:bookmarkStart w:id="2" w:name="P45"/>
      <w:bookmarkEnd w:id="2"/>
      <w:r w:rsidRPr="00940752">
        <w:rPr>
          <w:rFonts w:ascii="Times New Roman" w:hAnsi="Times New Roman" w:cs="Times New Roman"/>
          <w:szCs w:val="22"/>
        </w:rPr>
        <w:t>6. Субсидии предоставляются при соблюдении следующих условий:</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осуществление своей деятельности на территории Калачевского муниципального района Волгоградской области;</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наличие статуса социально ориентированной некоммерческой организации;</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заключение соглашения о предоставлении субсидии между администрацией Калачевского муниципального района Волгоградской области и организацией ТОС (далее именуется - соглашение).</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 xml:space="preserve">Обязательным условием предоставления субсидии, включаемым в соглашение, является </w:t>
      </w:r>
      <w:r w:rsidRPr="00940752">
        <w:rPr>
          <w:rFonts w:ascii="Times New Roman" w:hAnsi="Times New Roman" w:cs="Times New Roman"/>
          <w:szCs w:val="22"/>
        </w:rPr>
        <w:lastRenderedPageBreak/>
        <w:t>согласие организации ТОС на</w:t>
      </w:r>
      <w:r w:rsidR="009C7FCB" w:rsidRPr="00940752">
        <w:rPr>
          <w:rFonts w:ascii="Times New Roman" w:hAnsi="Times New Roman" w:cs="Times New Roman"/>
          <w:szCs w:val="22"/>
        </w:rPr>
        <w:t xml:space="preserve"> возможность осуществления</w:t>
      </w:r>
      <w:r w:rsidRPr="00940752">
        <w:rPr>
          <w:rFonts w:ascii="Times New Roman" w:hAnsi="Times New Roman" w:cs="Times New Roman"/>
          <w:szCs w:val="22"/>
        </w:rPr>
        <w:t xml:space="preserve"> администрацией Калачевского муниципального района Волгоградской области проверок соблюдения заявителем условий, целей и порядка их предоставления.</w:t>
      </w:r>
    </w:p>
    <w:p w:rsidR="00DB5749" w:rsidRPr="00940752" w:rsidRDefault="00DB5749">
      <w:pPr>
        <w:pStyle w:val="ConsPlusNormal"/>
        <w:spacing w:before="220"/>
        <w:ind w:firstLine="540"/>
        <w:jc w:val="both"/>
        <w:rPr>
          <w:rFonts w:ascii="Times New Roman" w:hAnsi="Times New Roman" w:cs="Times New Roman"/>
          <w:szCs w:val="22"/>
        </w:rPr>
      </w:pPr>
      <w:bookmarkStart w:id="3" w:name="P50"/>
      <w:bookmarkEnd w:id="3"/>
      <w:r w:rsidRPr="00940752">
        <w:rPr>
          <w:rFonts w:ascii="Times New Roman" w:hAnsi="Times New Roman" w:cs="Times New Roman"/>
          <w:szCs w:val="22"/>
        </w:rPr>
        <w:t>7. Субсидия должна использоваться организацией ТОС на следующие цели:</w:t>
      </w:r>
    </w:p>
    <w:p w:rsidR="008C21AA"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монтаж, установка и обеспечение электропитанием камер видеонаблюдения, а также обеспечение наружного освещения для оптимальной работы камер видеонаблюдения, установленных в местах массового пребывания граждан на территории Калачевского муниципального района.</w:t>
      </w:r>
    </w:p>
    <w:p w:rsidR="00DB5749" w:rsidRPr="00940752" w:rsidRDefault="008C21AA">
      <w:pPr>
        <w:pStyle w:val="ConsPlusNormal"/>
        <w:spacing w:before="220"/>
        <w:ind w:firstLine="540"/>
        <w:jc w:val="both"/>
        <w:rPr>
          <w:rFonts w:ascii="Times New Roman" w:hAnsi="Times New Roman" w:cs="Times New Roman"/>
          <w:szCs w:val="22"/>
        </w:rPr>
      </w:pPr>
      <w:bookmarkStart w:id="4" w:name="P53"/>
      <w:bookmarkEnd w:id="4"/>
      <w:r w:rsidRPr="00940752">
        <w:rPr>
          <w:rFonts w:ascii="Times New Roman" w:hAnsi="Times New Roman" w:cs="Times New Roman"/>
          <w:szCs w:val="22"/>
        </w:rPr>
        <w:t>8</w:t>
      </w:r>
      <w:r w:rsidR="00DB5749" w:rsidRPr="00940752">
        <w:rPr>
          <w:rFonts w:ascii="Times New Roman" w:hAnsi="Times New Roman" w:cs="Times New Roman"/>
          <w:szCs w:val="22"/>
        </w:rPr>
        <w:t>. Для рассмотрения вопроса о предоставлении субсидии организации ТОС представляют в администрацию Калачевского муниципального района:</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8</w:t>
      </w:r>
      <w:r w:rsidR="00DB5749" w:rsidRPr="00940752">
        <w:rPr>
          <w:rFonts w:ascii="Times New Roman" w:hAnsi="Times New Roman" w:cs="Times New Roman"/>
          <w:szCs w:val="22"/>
        </w:rPr>
        <w:t xml:space="preserve">.1. </w:t>
      </w:r>
      <w:hyperlink w:anchor="P96" w:history="1">
        <w:r w:rsidR="00DB5749" w:rsidRPr="00940752">
          <w:rPr>
            <w:rFonts w:ascii="Times New Roman" w:hAnsi="Times New Roman" w:cs="Times New Roman"/>
            <w:szCs w:val="22"/>
          </w:rPr>
          <w:t>заявление</w:t>
        </w:r>
      </w:hyperlink>
      <w:r w:rsidR="00DB5749" w:rsidRPr="00940752">
        <w:rPr>
          <w:rFonts w:ascii="Times New Roman" w:hAnsi="Times New Roman" w:cs="Times New Roman"/>
          <w:szCs w:val="22"/>
        </w:rPr>
        <w:t xml:space="preserve"> на предоставление субсидии на имя главы Калачевского муниципального района о предоставлении субсидии с указанием цели ее предоставления (далее - заявление</w:t>
      </w:r>
      <w:r w:rsidRPr="00940752">
        <w:rPr>
          <w:rFonts w:ascii="Times New Roman" w:hAnsi="Times New Roman" w:cs="Times New Roman"/>
          <w:szCs w:val="22"/>
        </w:rPr>
        <w:t>) по форме согласно приложению №</w:t>
      </w:r>
      <w:r w:rsidR="00DB5749" w:rsidRPr="00940752">
        <w:rPr>
          <w:rFonts w:ascii="Times New Roman" w:hAnsi="Times New Roman" w:cs="Times New Roman"/>
          <w:szCs w:val="22"/>
        </w:rPr>
        <w:t xml:space="preserve"> 1 к настоящему Порядку;</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8</w:t>
      </w:r>
      <w:r w:rsidR="00DB5749" w:rsidRPr="00940752">
        <w:rPr>
          <w:rFonts w:ascii="Times New Roman" w:hAnsi="Times New Roman" w:cs="Times New Roman"/>
          <w:szCs w:val="22"/>
        </w:rPr>
        <w:t xml:space="preserve">.2. выписку из Единого государственного реестра юридических лиц, выданную не </w:t>
      </w:r>
      <w:proofErr w:type="gramStart"/>
      <w:r w:rsidR="00DB5749" w:rsidRPr="00940752">
        <w:rPr>
          <w:rFonts w:ascii="Times New Roman" w:hAnsi="Times New Roman" w:cs="Times New Roman"/>
          <w:szCs w:val="22"/>
        </w:rPr>
        <w:t>позднее</w:t>
      </w:r>
      <w:proofErr w:type="gramEnd"/>
      <w:r w:rsidR="00DB5749" w:rsidRPr="00940752">
        <w:rPr>
          <w:rFonts w:ascii="Times New Roman" w:hAnsi="Times New Roman" w:cs="Times New Roman"/>
          <w:szCs w:val="22"/>
        </w:rPr>
        <w:t xml:space="preserve"> чем за тридцать календарных дней до дня представления заявления;</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8</w:t>
      </w:r>
      <w:r w:rsidR="00DB5749" w:rsidRPr="00940752">
        <w:rPr>
          <w:rFonts w:ascii="Times New Roman" w:hAnsi="Times New Roman" w:cs="Times New Roman"/>
          <w:szCs w:val="22"/>
        </w:rPr>
        <w:t>.3. копию учредительных документов общественного объединения;</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8</w:t>
      </w:r>
      <w:r w:rsidR="00DB5749" w:rsidRPr="00940752">
        <w:rPr>
          <w:rFonts w:ascii="Times New Roman" w:hAnsi="Times New Roman" w:cs="Times New Roman"/>
          <w:szCs w:val="22"/>
        </w:rPr>
        <w:t>.4. копию договора с кредитной организацией об открытии операционно-кассового обслуживания;</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8</w:t>
      </w:r>
      <w:r w:rsidR="00DB5749" w:rsidRPr="00940752">
        <w:rPr>
          <w:rFonts w:ascii="Times New Roman" w:hAnsi="Times New Roman" w:cs="Times New Roman"/>
          <w:szCs w:val="22"/>
        </w:rPr>
        <w:t xml:space="preserve">.5. смету расходов на цели, указанные в </w:t>
      </w:r>
      <w:hyperlink w:anchor="P50" w:history="1">
        <w:r w:rsidR="00DB5749" w:rsidRPr="00940752">
          <w:rPr>
            <w:rFonts w:ascii="Times New Roman" w:hAnsi="Times New Roman" w:cs="Times New Roman"/>
            <w:szCs w:val="22"/>
          </w:rPr>
          <w:t>пункте 7</w:t>
        </w:r>
      </w:hyperlink>
      <w:r w:rsidR="00DB5749" w:rsidRPr="00940752">
        <w:rPr>
          <w:rFonts w:ascii="Times New Roman" w:hAnsi="Times New Roman" w:cs="Times New Roman"/>
          <w:szCs w:val="22"/>
        </w:rPr>
        <w:t xml:space="preserve"> настоящего Порядка.</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9</w:t>
      </w:r>
      <w:r w:rsidR="00DB5749" w:rsidRPr="00940752">
        <w:rPr>
          <w:rFonts w:ascii="Times New Roman" w:hAnsi="Times New Roman" w:cs="Times New Roman"/>
          <w:szCs w:val="22"/>
        </w:rPr>
        <w:t xml:space="preserve">. Документы, указанные в </w:t>
      </w:r>
      <w:hyperlink w:anchor="P53" w:history="1">
        <w:r w:rsidRPr="00940752">
          <w:rPr>
            <w:rFonts w:ascii="Times New Roman" w:hAnsi="Times New Roman" w:cs="Times New Roman"/>
            <w:szCs w:val="22"/>
          </w:rPr>
          <w:t>8</w:t>
        </w:r>
      </w:hyperlink>
      <w:r w:rsidR="00DB5749" w:rsidRPr="00940752">
        <w:rPr>
          <w:rFonts w:ascii="Times New Roman" w:hAnsi="Times New Roman" w:cs="Times New Roman"/>
          <w:szCs w:val="22"/>
        </w:rPr>
        <w:t xml:space="preserve"> настоящего Порядка, представляются в администрацию Калачевского муниципального района Волгоградской области по адресу: 404507, Волгоградская область, г. Калач-на-Дону, ул. Революционная, 158.</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По результатам рассмотрения документов организационно-технический отдел администрации Калачевского муниципального района готовит и согласовывает проект постановления администрации Калачевского муниципального района Волгоградской области о предоставлении субсидии и включении их в реестр получателей субсидий (далее - Постановление) либо отказ в предоставлении субсидии.</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10</w:t>
      </w:r>
      <w:r w:rsidR="00DB5749" w:rsidRPr="00940752">
        <w:rPr>
          <w:rFonts w:ascii="Times New Roman" w:hAnsi="Times New Roman" w:cs="Times New Roman"/>
          <w:szCs w:val="22"/>
        </w:rPr>
        <w:t>. Основаниями для отказа в предоставлении субсидии являются:</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отсутствие или недостаточность лимитов бюджетных обязательств, доведенных на эти цели в текущем финансовом году, с учетом принятых и неисполненных обязательств на предоставление субсидий в предшествующих финансовых годах в соответствии со сводной бюджетной росписью;</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 xml:space="preserve">представление организациями ТОС документов, указанных в </w:t>
      </w:r>
      <w:hyperlink w:anchor="P53" w:history="1">
        <w:r w:rsidR="008C21AA" w:rsidRPr="00940752">
          <w:rPr>
            <w:rFonts w:ascii="Times New Roman" w:hAnsi="Times New Roman" w:cs="Times New Roman"/>
            <w:szCs w:val="22"/>
          </w:rPr>
          <w:t>8</w:t>
        </w:r>
      </w:hyperlink>
      <w:r w:rsidRPr="00940752">
        <w:rPr>
          <w:rFonts w:ascii="Times New Roman" w:hAnsi="Times New Roman" w:cs="Times New Roman"/>
          <w:szCs w:val="22"/>
        </w:rPr>
        <w:t xml:space="preserve"> настоящего Порядка, не в полном объеме и (или) оформленных с нарушением требований, установленных настоящим Порядком;</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наличие недостоверных сведений в представленных документах.</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Об отказе в предоставлении субсидий организации ТОС уведомляются письмом администрации Калачевского муниципального района Волгоградской области с указанием причин такого отказа.</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11</w:t>
      </w:r>
      <w:r w:rsidR="00DB5749" w:rsidRPr="00940752">
        <w:rPr>
          <w:rFonts w:ascii="Times New Roman" w:hAnsi="Times New Roman" w:cs="Times New Roman"/>
          <w:szCs w:val="22"/>
        </w:rPr>
        <w:t>. Распределение субсидий из бюджета Калачевского муниципального района Волгоградской области осуществляется по следующей формуле:</w:t>
      </w:r>
    </w:p>
    <w:p w:rsidR="00DB5749" w:rsidRPr="00940752" w:rsidRDefault="00DB5749">
      <w:pPr>
        <w:pStyle w:val="ConsPlusNormal"/>
        <w:jc w:val="both"/>
        <w:rPr>
          <w:rFonts w:ascii="Times New Roman" w:hAnsi="Times New Roman" w:cs="Times New Roman"/>
          <w:szCs w:val="22"/>
        </w:rPr>
      </w:pPr>
    </w:p>
    <w:p w:rsidR="00DB5749" w:rsidRPr="00940752" w:rsidRDefault="001D696E">
      <w:pPr>
        <w:pStyle w:val="ConsPlusNormal"/>
        <w:ind w:firstLine="540"/>
        <w:jc w:val="both"/>
        <w:rPr>
          <w:rFonts w:ascii="Times New Roman" w:hAnsi="Times New Roman" w:cs="Times New Roman"/>
          <w:szCs w:val="22"/>
        </w:rPr>
      </w:pPr>
      <w:r w:rsidRPr="001D696E">
        <w:rPr>
          <w:rFonts w:ascii="Times New Roman" w:hAnsi="Times New Roman" w:cs="Times New Roman"/>
          <w:position w:val="-22"/>
          <w:szCs w:val="22"/>
        </w:rPr>
        <w:pict>
          <v:shape id="_x0000_i1025" style="width:58.5pt;height:33.75pt" coordsize="" o:spt="100" adj="0,,0" path="" filled="f" stroked="f">
            <v:stroke joinstyle="miter"/>
            <v:imagedata r:id="rId9" o:title="base_23732_153133_32768"/>
            <v:formulas/>
            <v:path o:connecttype="segments"/>
          </v:shape>
        </w:pict>
      </w:r>
    </w:p>
    <w:p w:rsidR="00DB5749" w:rsidRPr="00940752" w:rsidRDefault="00DB5749">
      <w:pPr>
        <w:pStyle w:val="ConsPlusNormal"/>
        <w:jc w:val="both"/>
        <w:rPr>
          <w:rFonts w:ascii="Times New Roman" w:hAnsi="Times New Roman" w:cs="Times New Roman"/>
          <w:szCs w:val="22"/>
        </w:rPr>
      </w:pPr>
    </w:p>
    <w:p w:rsidR="00DB5749" w:rsidRPr="00940752" w:rsidRDefault="00DB5749">
      <w:pPr>
        <w:pStyle w:val="ConsPlusNormal"/>
        <w:ind w:firstLine="540"/>
        <w:jc w:val="both"/>
        <w:rPr>
          <w:rFonts w:ascii="Times New Roman" w:hAnsi="Times New Roman" w:cs="Times New Roman"/>
          <w:szCs w:val="22"/>
        </w:rPr>
      </w:pPr>
      <w:r w:rsidRPr="00940752">
        <w:rPr>
          <w:rFonts w:ascii="Times New Roman" w:hAnsi="Times New Roman" w:cs="Times New Roman"/>
          <w:szCs w:val="22"/>
        </w:rPr>
        <w:t>где:</w:t>
      </w:r>
    </w:p>
    <w:p w:rsidR="00DB5749" w:rsidRPr="00940752" w:rsidRDefault="00DB5749">
      <w:pPr>
        <w:pStyle w:val="ConsPlusNormal"/>
        <w:spacing w:before="220"/>
        <w:ind w:firstLine="540"/>
        <w:jc w:val="both"/>
        <w:rPr>
          <w:rFonts w:ascii="Times New Roman" w:hAnsi="Times New Roman" w:cs="Times New Roman"/>
          <w:szCs w:val="22"/>
        </w:rPr>
      </w:pPr>
      <w:proofErr w:type="spellStart"/>
      <w:r w:rsidRPr="00940752">
        <w:rPr>
          <w:rFonts w:ascii="Times New Roman" w:hAnsi="Times New Roman" w:cs="Times New Roman"/>
          <w:szCs w:val="22"/>
        </w:rPr>
        <w:t>С</w:t>
      </w:r>
      <w:proofErr w:type="gramStart"/>
      <w:r w:rsidRPr="00940752">
        <w:rPr>
          <w:rFonts w:ascii="Times New Roman" w:hAnsi="Times New Roman" w:cs="Times New Roman"/>
          <w:szCs w:val="22"/>
        </w:rPr>
        <w:t>i</w:t>
      </w:r>
      <w:proofErr w:type="spellEnd"/>
      <w:proofErr w:type="gramEnd"/>
      <w:r w:rsidRPr="00940752">
        <w:rPr>
          <w:rFonts w:ascii="Times New Roman" w:hAnsi="Times New Roman" w:cs="Times New Roman"/>
          <w:szCs w:val="22"/>
        </w:rPr>
        <w:t xml:space="preserve"> - сумма субсидий i-й организации ТОС;</w:t>
      </w:r>
    </w:p>
    <w:p w:rsidR="00DB5749" w:rsidRPr="00940752" w:rsidRDefault="00DB5749">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С - общий объем субсидий, подлежащий распределению;</w:t>
      </w:r>
    </w:p>
    <w:p w:rsidR="00DB5749" w:rsidRPr="00940752" w:rsidRDefault="00DB5749">
      <w:pPr>
        <w:pStyle w:val="ConsPlusNormal"/>
        <w:spacing w:before="220"/>
        <w:ind w:firstLine="540"/>
        <w:jc w:val="both"/>
        <w:rPr>
          <w:rFonts w:ascii="Times New Roman" w:hAnsi="Times New Roman" w:cs="Times New Roman"/>
          <w:szCs w:val="22"/>
        </w:rPr>
      </w:pPr>
      <w:proofErr w:type="gramStart"/>
      <w:r w:rsidRPr="00940752">
        <w:rPr>
          <w:rFonts w:ascii="Times New Roman" w:hAnsi="Times New Roman" w:cs="Times New Roman"/>
          <w:szCs w:val="22"/>
        </w:rPr>
        <w:t>П</w:t>
      </w:r>
      <w:proofErr w:type="gramEnd"/>
      <w:r w:rsidRPr="00940752">
        <w:rPr>
          <w:rFonts w:ascii="Times New Roman" w:hAnsi="Times New Roman" w:cs="Times New Roman"/>
          <w:szCs w:val="22"/>
        </w:rPr>
        <w:t xml:space="preserve"> - общий объем потребности в заявленной к выделению субсидии;</w:t>
      </w:r>
    </w:p>
    <w:p w:rsidR="00DB5749" w:rsidRPr="00940752" w:rsidRDefault="00DB5749">
      <w:pPr>
        <w:pStyle w:val="ConsPlusNormal"/>
        <w:spacing w:before="220"/>
        <w:ind w:firstLine="540"/>
        <w:jc w:val="both"/>
        <w:rPr>
          <w:rFonts w:ascii="Times New Roman" w:hAnsi="Times New Roman" w:cs="Times New Roman"/>
          <w:szCs w:val="22"/>
        </w:rPr>
      </w:pPr>
      <w:proofErr w:type="spellStart"/>
      <w:r w:rsidRPr="00940752">
        <w:rPr>
          <w:rFonts w:ascii="Times New Roman" w:hAnsi="Times New Roman" w:cs="Times New Roman"/>
          <w:szCs w:val="22"/>
        </w:rPr>
        <w:t>П</w:t>
      </w:r>
      <w:proofErr w:type="gramStart"/>
      <w:r w:rsidRPr="00940752">
        <w:rPr>
          <w:rFonts w:ascii="Times New Roman" w:hAnsi="Times New Roman" w:cs="Times New Roman"/>
          <w:szCs w:val="22"/>
        </w:rPr>
        <w:t>i</w:t>
      </w:r>
      <w:proofErr w:type="spellEnd"/>
      <w:proofErr w:type="gramEnd"/>
      <w:r w:rsidRPr="00940752">
        <w:rPr>
          <w:rFonts w:ascii="Times New Roman" w:hAnsi="Times New Roman" w:cs="Times New Roman"/>
          <w:szCs w:val="22"/>
        </w:rPr>
        <w:t xml:space="preserve"> - потребность </w:t>
      </w:r>
      <w:proofErr w:type="spellStart"/>
      <w:r w:rsidRPr="00940752">
        <w:rPr>
          <w:rFonts w:ascii="Times New Roman" w:hAnsi="Times New Roman" w:cs="Times New Roman"/>
          <w:szCs w:val="22"/>
        </w:rPr>
        <w:t>i-й</w:t>
      </w:r>
      <w:proofErr w:type="spellEnd"/>
      <w:r w:rsidRPr="00940752">
        <w:rPr>
          <w:rFonts w:ascii="Times New Roman" w:hAnsi="Times New Roman" w:cs="Times New Roman"/>
          <w:szCs w:val="22"/>
        </w:rPr>
        <w:t xml:space="preserve"> организации ТОС на выделение субсидий.</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12</w:t>
      </w:r>
      <w:r w:rsidR="00DB5749" w:rsidRPr="00940752">
        <w:rPr>
          <w:rFonts w:ascii="Times New Roman" w:hAnsi="Times New Roman" w:cs="Times New Roman"/>
          <w:szCs w:val="22"/>
        </w:rPr>
        <w:t xml:space="preserve">. На основании постановления администрация Калачевского муниципального района Волгоградской области заключает </w:t>
      </w:r>
      <w:hyperlink w:anchor="P173" w:history="1">
        <w:r w:rsidR="00DB5749" w:rsidRPr="00940752">
          <w:rPr>
            <w:rFonts w:ascii="Times New Roman" w:hAnsi="Times New Roman" w:cs="Times New Roman"/>
            <w:szCs w:val="22"/>
          </w:rPr>
          <w:t>Соглашение</w:t>
        </w:r>
      </w:hyperlink>
      <w:r w:rsidR="00DB5749" w:rsidRPr="00940752">
        <w:rPr>
          <w:rFonts w:ascii="Times New Roman" w:hAnsi="Times New Roman" w:cs="Times New Roman"/>
          <w:szCs w:val="22"/>
        </w:rPr>
        <w:t xml:space="preserve"> с получателем субсидии - организацией ТОС (далее именуется - получатель</w:t>
      </w:r>
      <w:r w:rsidRPr="00940752">
        <w:rPr>
          <w:rFonts w:ascii="Times New Roman" w:hAnsi="Times New Roman" w:cs="Times New Roman"/>
          <w:szCs w:val="22"/>
        </w:rPr>
        <w:t xml:space="preserve"> субсидии) согласно приложению №</w:t>
      </w:r>
      <w:r w:rsidR="00DB5749" w:rsidRPr="00940752">
        <w:rPr>
          <w:rFonts w:ascii="Times New Roman" w:hAnsi="Times New Roman" w:cs="Times New Roman"/>
          <w:szCs w:val="22"/>
        </w:rPr>
        <w:t xml:space="preserve"> 2 к настоящему Порядку.</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13</w:t>
      </w:r>
      <w:r w:rsidR="00DB5749" w:rsidRPr="00940752">
        <w:rPr>
          <w:rFonts w:ascii="Times New Roman" w:hAnsi="Times New Roman" w:cs="Times New Roman"/>
          <w:szCs w:val="22"/>
        </w:rPr>
        <w:t xml:space="preserve">. Получатель субсидии несет ответственность в соответствии с законодательством Российской Федерации за недостоверность сведений, представляемых в администрацию Калачевского муниципального района Волгоградской области, предусмотренных </w:t>
      </w:r>
      <w:hyperlink w:anchor="P53" w:history="1">
        <w:r w:rsidRPr="00940752">
          <w:rPr>
            <w:rFonts w:ascii="Times New Roman" w:hAnsi="Times New Roman" w:cs="Times New Roman"/>
            <w:szCs w:val="22"/>
          </w:rPr>
          <w:t>8</w:t>
        </w:r>
      </w:hyperlink>
      <w:r w:rsidR="00DB5749" w:rsidRPr="00940752">
        <w:rPr>
          <w:rFonts w:ascii="Times New Roman" w:hAnsi="Times New Roman" w:cs="Times New Roman"/>
          <w:szCs w:val="22"/>
        </w:rPr>
        <w:t xml:space="preserve"> настоящего Порядка, а также за нецелевое использование бюджетных средств.</w:t>
      </w:r>
    </w:p>
    <w:p w:rsidR="00F8348A"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14</w:t>
      </w:r>
      <w:r w:rsidR="00DB5749" w:rsidRPr="00940752">
        <w:rPr>
          <w:rFonts w:ascii="Times New Roman" w:hAnsi="Times New Roman" w:cs="Times New Roman"/>
          <w:szCs w:val="22"/>
        </w:rPr>
        <w:t xml:space="preserve">. В случае выявления нецелевого использования субсидия подлежит возврату в бюджет Калачевского муниципального района. </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15</w:t>
      </w:r>
      <w:r w:rsidR="00DB5749" w:rsidRPr="00940752">
        <w:rPr>
          <w:rFonts w:ascii="Times New Roman" w:hAnsi="Times New Roman" w:cs="Times New Roman"/>
          <w:szCs w:val="22"/>
        </w:rPr>
        <w:t>. Возврат субсидии осуществляется получателем субсидии в течение семи рабочих дней со дня получения акта проверки</w:t>
      </w:r>
      <w:r w:rsidR="00F8348A" w:rsidRPr="00940752">
        <w:rPr>
          <w:rFonts w:ascii="Times New Roman" w:hAnsi="Times New Roman" w:cs="Times New Roman"/>
          <w:szCs w:val="22"/>
        </w:rPr>
        <w:t xml:space="preserve">, в случае выявления нецелевого использования субсидии, </w:t>
      </w:r>
      <w:proofErr w:type="gramStart"/>
      <w:r w:rsidR="00F8348A" w:rsidRPr="00940752">
        <w:rPr>
          <w:rFonts w:ascii="Times New Roman" w:hAnsi="Times New Roman" w:cs="Times New Roman"/>
          <w:szCs w:val="22"/>
        </w:rPr>
        <w:t>согласно</w:t>
      </w:r>
      <w:proofErr w:type="gramEnd"/>
      <w:r w:rsidR="00F8348A" w:rsidRPr="00940752">
        <w:rPr>
          <w:rFonts w:ascii="Times New Roman" w:hAnsi="Times New Roman" w:cs="Times New Roman"/>
          <w:szCs w:val="22"/>
        </w:rPr>
        <w:t xml:space="preserve"> представленного отчета</w:t>
      </w:r>
      <w:r w:rsidR="004F6A1E" w:rsidRPr="00940752">
        <w:rPr>
          <w:rFonts w:ascii="Times New Roman" w:hAnsi="Times New Roman" w:cs="Times New Roman"/>
          <w:szCs w:val="22"/>
        </w:rPr>
        <w:t xml:space="preserve"> ТОС</w:t>
      </w:r>
      <w:r w:rsidR="00DB5749" w:rsidRPr="00940752">
        <w:rPr>
          <w:rFonts w:ascii="Times New Roman" w:hAnsi="Times New Roman" w:cs="Times New Roman"/>
          <w:szCs w:val="22"/>
        </w:rPr>
        <w:t>.</w:t>
      </w:r>
    </w:p>
    <w:p w:rsidR="00DB5749" w:rsidRPr="00940752" w:rsidRDefault="008C21AA">
      <w:pPr>
        <w:pStyle w:val="ConsPlusNormal"/>
        <w:spacing w:before="220"/>
        <w:ind w:firstLine="540"/>
        <w:jc w:val="both"/>
        <w:rPr>
          <w:rFonts w:ascii="Times New Roman" w:hAnsi="Times New Roman" w:cs="Times New Roman"/>
          <w:szCs w:val="22"/>
        </w:rPr>
      </w:pPr>
      <w:r w:rsidRPr="00940752">
        <w:rPr>
          <w:rFonts w:ascii="Times New Roman" w:hAnsi="Times New Roman" w:cs="Times New Roman"/>
          <w:szCs w:val="22"/>
        </w:rPr>
        <w:t>16</w:t>
      </w:r>
      <w:r w:rsidR="00DB5749" w:rsidRPr="00940752">
        <w:rPr>
          <w:rFonts w:ascii="Times New Roman" w:hAnsi="Times New Roman" w:cs="Times New Roman"/>
          <w:szCs w:val="22"/>
        </w:rPr>
        <w:t>. Не использованные получателем субсидии остатки средств субсидии подлежат возврату в бюджет Калачевского муниципального района Волгоградской области.</w:t>
      </w:r>
    </w:p>
    <w:p w:rsidR="00DB5749" w:rsidRPr="00940752" w:rsidRDefault="00DB5749">
      <w:pPr>
        <w:pStyle w:val="ConsPlusNormal"/>
        <w:jc w:val="both"/>
        <w:rPr>
          <w:highlight w:val="yellow"/>
        </w:rPr>
      </w:pPr>
    </w:p>
    <w:p w:rsidR="00DB5749" w:rsidRPr="00940752" w:rsidRDefault="00DB5749">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DB5749" w:rsidRPr="00940752" w:rsidRDefault="0050389B">
      <w:pPr>
        <w:pStyle w:val="ConsPlusNormal"/>
        <w:jc w:val="right"/>
        <w:outlineLvl w:val="1"/>
        <w:rPr>
          <w:rFonts w:ascii="Times New Roman" w:hAnsi="Times New Roman" w:cs="Times New Roman"/>
          <w:szCs w:val="22"/>
        </w:rPr>
      </w:pPr>
      <w:r w:rsidRPr="00940752">
        <w:rPr>
          <w:rFonts w:ascii="Times New Roman" w:hAnsi="Times New Roman" w:cs="Times New Roman"/>
          <w:szCs w:val="22"/>
        </w:rPr>
        <w:t>Приложение №</w:t>
      </w:r>
      <w:r w:rsidR="00DB5749" w:rsidRPr="00940752">
        <w:rPr>
          <w:rFonts w:ascii="Times New Roman" w:hAnsi="Times New Roman" w:cs="Times New Roman"/>
          <w:szCs w:val="22"/>
        </w:rPr>
        <w:t xml:space="preserve"> 1</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к Порядку</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lastRenderedPageBreak/>
        <w:t>предоставления субсидии</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из бюджета Калачевского</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муниципального района</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социально ориентированным</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некоммерческим организациям</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территориального общественного</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самоуправления Калачевского</w:t>
      </w:r>
    </w:p>
    <w:p w:rsidR="00DB5749" w:rsidRPr="00940752" w:rsidRDefault="00DB5749">
      <w:pPr>
        <w:pStyle w:val="ConsPlusNormal"/>
        <w:jc w:val="right"/>
        <w:rPr>
          <w:rFonts w:ascii="Times New Roman" w:hAnsi="Times New Roman" w:cs="Times New Roman"/>
          <w:szCs w:val="22"/>
        </w:rPr>
      </w:pPr>
      <w:r w:rsidRPr="00940752">
        <w:rPr>
          <w:rFonts w:ascii="Times New Roman" w:hAnsi="Times New Roman" w:cs="Times New Roman"/>
          <w:szCs w:val="22"/>
        </w:rPr>
        <w:t>муниципального района</w:t>
      </w:r>
    </w:p>
    <w:p w:rsidR="00DB5749" w:rsidRPr="00940752" w:rsidRDefault="00DB5749">
      <w:pPr>
        <w:pStyle w:val="ConsPlusNormal"/>
        <w:jc w:val="both"/>
        <w:rPr>
          <w:rFonts w:ascii="Times New Roman" w:hAnsi="Times New Roman" w:cs="Times New Roman"/>
          <w:szCs w:val="22"/>
        </w:rPr>
      </w:pPr>
    </w:p>
    <w:p w:rsidR="00DB5749" w:rsidRPr="00940752" w:rsidRDefault="00DB5749" w:rsidP="0050389B">
      <w:pPr>
        <w:pStyle w:val="ConsPlusNonformat"/>
        <w:jc w:val="center"/>
        <w:rPr>
          <w:rFonts w:ascii="Times New Roman" w:hAnsi="Times New Roman" w:cs="Times New Roman"/>
          <w:sz w:val="22"/>
          <w:szCs w:val="22"/>
        </w:rPr>
      </w:pPr>
      <w:bookmarkStart w:id="5" w:name="P96"/>
      <w:bookmarkEnd w:id="5"/>
      <w:r w:rsidRPr="00940752">
        <w:rPr>
          <w:rFonts w:ascii="Times New Roman" w:hAnsi="Times New Roman" w:cs="Times New Roman"/>
          <w:sz w:val="22"/>
          <w:szCs w:val="22"/>
        </w:rPr>
        <w:t>Заявление</w:t>
      </w:r>
    </w:p>
    <w:p w:rsidR="00DB5749" w:rsidRPr="00940752" w:rsidRDefault="00DB5749" w:rsidP="0050389B">
      <w:pPr>
        <w:pStyle w:val="ConsPlusNonformat"/>
        <w:jc w:val="center"/>
        <w:rPr>
          <w:rFonts w:ascii="Times New Roman" w:hAnsi="Times New Roman" w:cs="Times New Roman"/>
          <w:sz w:val="22"/>
          <w:szCs w:val="22"/>
        </w:rPr>
      </w:pPr>
      <w:r w:rsidRPr="00940752">
        <w:rPr>
          <w:rFonts w:ascii="Times New Roman" w:hAnsi="Times New Roman" w:cs="Times New Roman"/>
          <w:sz w:val="22"/>
          <w:szCs w:val="22"/>
        </w:rPr>
        <w:t>на предоставление субсидии из бюджета Калачевского муниципального района</w:t>
      </w:r>
    </w:p>
    <w:p w:rsidR="00DB5749" w:rsidRPr="00940752" w:rsidRDefault="00DB5749" w:rsidP="008C21AA">
      <w:pPr>
        <w:pStyle w:val="ConsPlusNonformat"/>
        <w:jc w:val="center"/>
        <w:rPr>
          <w:rFonts w:ascii="Times New Roman" w:hAnsi="Times New Roman" w:cs="Times New Roman"/>
          <w:sz w:val="22"/>
          <w:szCs w:val="22"/>
        </w:rPr>
      </w:pPr>
      <w:r w:rsidRPr="00940752">
        <w:rPr>
          <w:rFonts w:ascii="Times New Roman" w:hAnsi="Times New Roman" w:cs="Times New Roman"/>
          <w:sz w:val="22"/>
          <w:szCs w:val="22"/>
        </w:rPr>
        <w:t>социально ориентированным некоммерческим организациям</w:t>
      </w:r>
      <w:r w:rsidR="008C21AA" w:rsidRPr="00940752">
        <w:rPr>
          <w:rFonts w:ascii="Times New Roman" w:hAnsi="Times New Roman" w:cs="Times New Roman"/>
          <w:sz w:val="22"/>
          <w:szCs w:val="22"/>
        </w:rPr>
        <w:t xml:space="preserve"> р</w:t>
      </w:r>
      <w:r w:rsidRPr="00940752">
        <w:rPr>
          <w:rFonts w:ascii="Times New Roman" w:hAnsi="Times New Roman" w:cs="Times New Roman"/>
          <w:sz w:val="22"/>
          <w:szCs w:val="22"/>
        </w:rPr>
        <w:t>айона</w:t>
      </w: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    Прошу  рассмотреть  вопрос  о  предоставлении  субсидии за счет средств</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бюджета    Калачевского   муниципального   района   Волгоградской   области</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                        (наименование организации)</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в  соответствии  с Порядком предоставления субсидии из бюджета Калачевского</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муниципального района социально ориентированным некоммерческим организациям</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территориального  общественного  самоуправления Калачевского муниципального</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района,   </w:t>
      </w:r>
      <w:r w:rsidR="0050389B" w:rsidRPr="00940752">
        <w:rPr>
          <w:rFonts w:ascii="Times New Roman" w:hAnsi="Times New Roman" w:cs="Times New Roman"/>
          <w:sz w:val="22"/>
          <w:szCs w:val="22"/>
        </w:rPr>
        <w:t xml:space="preserve">  от     ______________     2018    года    №</w:t>
      </w:r>
      <w:r w:rsidRPr="00940752">
        <w:rPr>
          <w:rFonts w:ascii="Times New Roman" w:hAnsi="Times New Roman" w:cs="Times New Roman"/>
          <w:sz w:val="22"/>
          <w:szCs w:val="22"/>
        </w:rPr>
        <w:t xml:space="preserve">    ____________, на</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цели:________________________________________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                              (указать цели)</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1.    Полное    и    сокращенное   наименование   социально </w:t>
      </w:r>
      <w:proofErr w:type="gramStart"/>
      <w:r w:rsidRPr="00940752">
        <w:rPr>
          <w:rFonts w:ascii="Times New Roman" w:hAnsi="Times New Roman" w:cs="Times New Roman"/>
          <w:sz w:val="22"/>
          <w:szCs w:val="22"/>
        </w:rPr>
        <w:t>ориентированной</w:t>
      </w:r>
      <w:proofErr w:type="gramEnd"/>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некоммерческой организации территориального общественного самоуправления:</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2. Ф.И.О., рабочий, мобильный телефон руководителя:</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(фамилия, имя, отчество)</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(рабочий телефон, включая код города)</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(мобильный телефон)</w:t>
      </w: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3. Банковские реквизиты общественного объединения:</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ИНН ___________________   БИК 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КПП ___________________   </w:t>
      </w:r>
      <w:hyperlink r:id="rId10" w:history="1">
        <w:r w:rsidRPr="00940752">
          <w:rPr>
            <w:rFonts w:ascii="Times New Roman" w:hAnsi="Times New Roman" w:cs="Times New Roman"/>
            <w:sz w:val="22"/>
            <w:szCs w:val="22"/>
          </w:rPr>
          <w:t>ОКУД</w:t>
        </w:r>
      </w:hyperlink>
      <w:r w:rsidRPr="00940752">
        <w:rPr>
          <w:rFonts w:ascii="Times New Roman" w:hAnsi="Times New Roman" w:cs="Times New Roman"/>
          <w:sz w:val="22"/>
          <w:szCs w:val="22"/>
        </w:rPr>
        <w:t xml:space="preserve"> 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ОКПО __________________   </w:t>
      </w:r>
      <w:hyperlink r:id="rId11" w:history="1">
        <w:r w:rsidRPr="00940752">
          <w:rPr>
            <w:rFonts w:ascii="Times New Roman" w:hAnsi="Times New Roman" w:cs="Times New Roman"/>
            <w:sz w:val="22"/>
            <w:szCs w:val="22"/>
          </w:rPr>
          <w:t>ОКВЭД</w:t>
        </w:r>
      </w:hyperlink>
      <w:r w:rsidRPr="00940752">
        <w:rPr>
          <w:rFonts w:ascii="Times New Roman" w:hAnsi="Times New Roman" w:cs="Times New Roman"/>
          <w:sz w:val="22"/>
          <w:szCs w:val="22"/>
        </w:rPr>
        <w:t xml:space="preserve"> ____________________</w:t>
      </w:r>
    </w:p>
    <w:p w:rsidR="00DB5749" w:rsidRPr="00940752" w:rsidRDefault="001D696E">
      <w:pPr>
        <w:pStyle w:val="ConsPlusNonformat"/>
        <w:jc w:val="both"/>
        <w:rPr>
          <w:rFonts w:ascii="Times New Roman" w:hAnsi="Times New Roman" w:cs="Times New Roman"/>
          <w:sz w:val="22"/>
          <w:szCs w:val="22"/>
        </w:rPr>
      </w:pPr>
      <w:hyperlink r:id="rId12" w:history="1">
        <w:r w:rsidR="00DB5749" w:rsidRPr="00940752">
          <w:rPr>
            <w:rFonts w:ascii="Times New Roman" w:hAnsi="Times New Roman" w:cs="Times New Roman"/>
            <w:sz w:val="22"/>
            <w:szCs w:val="22"/>
          </w:rPr>
          <w:t>ОКАТО</w:t>
        </w:r>
      </w:hyperlink>
      <w:r w:rsidR="00DB5749" w:rsidRPr="00940752">
        <w:rPr>
          <w:rFonts w:ascii="Times New Roman" w:hAnsi="Times New Roman" w:cs="Times New Roman"/>
          <w:sz w:val="22"/>
          <w:szCs w:val="22"/>
        </w:rPr>
        <w:t xml:space="preserve"> _________________   </w:t>
      </w:r>
      <w:hyperlink r:id="rId13" w:history="1">
        <w:r w:rsidR="00DB5749" w:rsidRPr="00940752">
          <w:rPr>
            <w:rFonts w:ascii="Times New Roman" w:hAnsi="Times New Roman" w:cs="Times New Roman"/>
            <w:sz w:val="22"/>
            <w:szCs w:val="22"/>
          </w:rPr>
          <w:t>ОКОГУ</w:t>
        </w:r>
      </w:hyperlink>
      <w:r w:rsidR="00DB5749" w:rsidRPr="00940752">
        <w:rPr>
          <w:rFonts w:ascii="Times New Roman" w:hAnsi="Times New Roman" w:cs="Times New Roman"/>
          <w:sz w:val="22"/>
          <w:szCs w:val="22"/>
        </w:rPr>
        <w:t xml:space="preserve"> ____________________</w:t>
      </w:r>
    </w:p>
    <w:p w:rsidR="00DB5749" w:rsidRPr="00940752" w:rsidRDefault="001D696E">
      <w:pPr>
        <w:pStyle w:val="ConsPlusNonformat"/>
        <w:jc w:val="both"/>
        <w:rPr>
          <w:rFonts w:ascii="Times New Roman" w:hAnsi="Times New Roman" w:cs="Times New Roman"/>
          <w:sz w:val="22"/>
          <w:szCs w:val="22"/>
        </w:rPr>
      </w:pPr>
      <w:hyperlink r:id="rId14" w:history="1">
        <w:r w:rsidR="00DB5749" w:rsidRPr="00940752">
          <w:rPr>
            <w:rFonts w:ascii="Times New Roman" w:hAnsi="Times New Roman" w:cs="Times New Roman"/>
            <w:sz w:val="22"/>
            <w:szCs w:val="22"/>
          </w:rPr>
          <w:t>ОКОПФ</w:t>
        </w:r>
      </w:hyperlink>
      <w:r w:rsidR="00DB5749" w:rsidRPr="00940752">
        <w:rPr>
          <w:rFonts w:ascii="Times New Roman" w:hAnsi="Times New Roman" w:cs="Times New Roman"/>
          <w:sz w:val="22"/>
          <w:szCs w:val="22"/>
        </w:rPr>
        <w:t xml:space="preserve"> _________________   </w:t>
      </w:r>
      <w:hyperlink r:id="rId15" w:history="1">
        <w:r w:rsidR="00DB5749" w:rsidRPr="00940752">
          <w:rPr>
            <w:rFonts w:ascii="Times New Roman" w:hAnsi="Times New Roman" w:cs="Times New Roman"/>
            <w:sz w:val="22"/>
            <w:szCs w:val="22"/>
          </w:rPr>
          <w:t>ОКФС</w:t>
        </w:r>
      </w:hyperlink>
      <w:r w:rsidR="00DB5749" w:rsidRPr="00940752">
        <w:rPr>
          <w:rFonts w:ascii="Times New Roman" w:hAnsi="Times New Roman" w:cs="Times New Roman"/>
          <w:sz w:val="22"/>
          <w:szCs w:val="22"/>
        </w:rPr>
        <w:t xml:space="preserve"> _____________________</w:t>
      </w:r>
    </w:p>
    <w:p w:rsidR="00DB5749" w:rsidRPr="00940752" w:rsidRDefault="00DB5749">
      <w:pPr>
        <w:pStyle w:val="ConsPlusNonformat"/>
        <w:jc w:val="both"/>
        <w:rPr>
          <w:rFonts w:ascii="Times New Roman" w:hAnsi="Times New Roman" w:cs="Times New Roman"/>
          <w:sz w:val="22"/>
          <w:szCs w:val="22"/>
        </w:rPr>
      </w:pPr>
      <w:proofErr w:type="spellStart"/>
      <w:proofErr w:type="gramStart"/>
      <w:r w:rsidRPr="00940752">
        <w:rPr>
          <w:rFonts w:ascii="Times New Roman" w:hAnsi="Times New Roman" w:cs="Times New Roman"/>
          <w:sz w:val="22"/>
          <w:szCs w:val="22"/>
        </w:rPr>
        <w:t>р</w:t>
      </w:r>
      <w:proofErr w:type="spellEnd"/>
      <w:proofErr w:type="gramEnd"/>
      <w:r w:rsidRPr="00940752">
        <w:rPr>
          <w:rFonts w:ascii="Times New Roman" w:hAnsi="Times New Roman" w:cs="Times New Roman"/>
          <w:sz w:val="22"/>
          <w:szCs w:val="22"/>
        </w:rPr>
        <w:t>/</w:t>
      </w:r>
      <w:proofErr w:type="spellStart"/>
      <w:r w:rsidRPr="00940752">
        <w:rPr>
          <w:rFonts w:ascii="Times New Roman" w:hAnsi="Times New Roman" w:cs="Times New Roman"/>
          <w:sz w:val="22"/>
          <w:szCs w:val="22"/>
        </w:rPr>
        <w:t>сч</w:t>
      </w:r>
      <w:proofErr w:type="spellEnd"/>
      <w:r w:rsidRPr="00940752">
        <w:rPr>
          <w:rFonts w:ascii="Times New Roman" w:hAnsi="Times New Roman" w:cs="Times New Roman"/>
          <w:sz w:val="22"/>
          <w:szCs w:val="22"/>
        </w:rPr>
        <w:t>. 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proofErr w:type="spellStart"/>
      <w:r w:rsidRPr="00940752">
        <w:rPr>
          <w:rFonts w:ascii="Times New Roman" w:hAnsi="Times New Roman" w:cs="Times New Roman"/>
          <w:sz w:val="22"/>
          <w:szCs w:val="22"/>
        </w:rPr>
        <w:t>кор</w:t>
      </w:r>
      <w:proofErr w:type="spellEnd"/>
      <w:r w:rsidRPr="00940752">
        <w:rPr>
          <w:rFonts w:ascii="Times New Roman" w:hAnsi="Times New Roman" w:cs="Times New Roman"/>
          <w:sz w:val="22"/>
          <w:szCs w:val="22"/>
        </w:rPr>
        <w:t>./</w:t>
      </w:r>
      <w:proofErr w:type="spellStart"/>
      <w:r w:rsidRPr="00940752">
        <w:rPr>
          <w:rFonts w:ascii="Times New Roman" w:hAnsi="Times New Roman" w:cs="Times New Roman"/>
          <w:sz w:val="22"/>
          <w:szCs w:val="22"/>
        </w:rPr>
        <w:t>сч</w:t>
      </w:r>
      <w:proofErr w:type="spellEnd"/>
      <w:r w:rsidRPr="00940752">
        <w:rPr>
          <w:rFonts w:ascii="Times New Roman" w:hAnsi="Times New Roman" w:cs="Times New Roman"/>
          <w:sz w:val="22"/>
          <w:szCs w:val="22"/>
        </w:rPr>
        <w:t>. 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наименование, адрес кредитной организации 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4.  Дата внесения записи в ЕГРЮЛ о государственной регистрации юридического</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лица:</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    "_______" _____________ _______ </w:t>
      </w:r>
      <w:proofErr w:type="gramStart"/>
      <w:r w:rsidRPr="00940752">
        <w:rPr>
          <w:rFonts w:ascii="Times New Roman" w:hAnsi="Times New Roman" w:cs="Times New Roman"/>
          <w:sz w:val="22"/>
          <w:szCs w:val="22"/>
        </w:rPr>
        <w:t>г</w:t>
      </w:r>
      <w:proofErr w:type="gramEnd"/>
      <w:r w:rsidRPr="00940752">
        <w:rPr>
          <w:rFonts w:ascii="Times New Roman" w:hAnsi="Times New Roman" w:cs="Times New Roman"/>
          <w:sz w:val="22"/>
          <w:szCs w:val="22"/>
        </w:rPr>
        <w:t>.</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     (число)      (месяц)    (год)</w:t>
      </w: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5.   Адрес   (местонахождение)   социально </w:t>
      </w:r>
      <w:proofErr w:type="gramStart"/>
      <w:r w:rsidRPr="00940752">
        <w:rPr>
          <w:rFonts w:ascii="Times New Roman" w:hAnsi="Times New Roman" w:cs="Times New Roman"/>
          <w:sz w:val="22"/>
          <w:szCs w:val="22"/>
        </w:rPr>
        <w:t>ориентированной</w:t>
      </w:r>
      <w:proofErr w:type="gramEnd"/>
      <w:r w:rsidRPr="00940752">
        <w:rPr>
          <w:rFonts w:ascii="Times New Roman" w:hAnsi="Times New Roman" w:cs="Times New Roman"/>
          <w:sz w:val="22"/>
          <w:szCs w:val="22"/>
        </w:rPr>
        <w:t xml:space="preserve">   некоммерческой</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организации территориального общественного самоуправления:</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lastRenderedPageBreak/>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___________________________________________________________________________</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 xml:space="preserve">Телефон _____________, факс _______________, </w:t>
      </w:r>
      <w:proofErr w:type="spellStart"/>
      <w:r w:rsidRPr="00940752">
        <w:rPr>
          <w:rFonts w:ascii="Times New Roman" w:hAnsi="Times New Roman" w:cs="Times New Roman"/>
          <w:sz w:val="22"/>
          <w:szCs w:val="22"/>
        </w:rPr>
        <w:t>e-mail</w:t>
      </w:r>
      <w:proofErr w:type="spellEnd"/>
      <w:r w:rsidRPr="00940752">
        <w:rPr>
          <w:rFonts w:ascii="Times New Roman" w:hAnsi="Times New Roman" w:cs="Times New Roman"/>
          <w:sz w:val="22"/>
          <w:szCs w:val="22"/>
        </w:rPr>
        <w:t xml:space="preserve"> __________________</w:t>
      </w: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Подпись руководителя:</w:t>
      </w: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__________________________ (Ф.И.О.)</w:t>
      </w: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М.П.</w:t>
      </w:r>
    </w:p>
    <w:p w:rsidR="00DB5749" w:rsidRPr="00940752" w:rsidRDefault="00DB5749">
      <w:pPr>
        <w:pStyle w:val="ConsPlusNormal"/>
        <w:jc w:val="both"/>
        <w:rPr>
          <w:highlight w:val="yellow"/>
        </w:rPr>
      </w:pPr>
    </w:p>
    <w:p w:rsidR="00DB5749" w:rsidRPr="00940752" w:rsidRDefault="00DB5749">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9C7FCB" w:rsidRPr="00940752" w:rsidRDefault="009C7FCB">
      <w:pPr>
        <w:pStyle w:val="ConsPlusNormal"/>
        <w:jc w:val="both"/>
        <w:rPr>
          <w:highlight w:val="yellow"/>
        </w:rPr>
      </w:pPr>
    </w:p>
    <w:p w:rsidR="00DB5749" w:rsidRPr="00940752" w:rsidRDefault="0050389B">
      <w:pPr>
        <w:pStyle w:val="ConsPlusNormal"/>
        <w:jc w:val="right"/>
        <w:outlineLvl w:val="1"/>
        <w:rPr>
          <w:rFonts w:ascii="Times New Roman" w:hAnsi="Times New Roman" w:cs="Times New Roman"/>
        </w:rPr>
      </w:pPr>
      <w:r w:rsidRPr="00940752">
        <w:rPr>
          <w:rFonts w:ascii="Times New Roman" w:hAnsi="Times New Roman" w:cs="Times New Roman"/>
        </w:rPr>
        <w:t>Приложение №</w:t>
      </w:r>
      <w:r w:rsidR="00DB5749" w:rsidRPr="00940752">
        <w:rPr>
          <w:rFonts w:ascii="Times New Roman" w:hAnsi="Times New Roman" w:cs="Times New Roman"/>
        </w:rPr>
        <w:t xml:space="preserve"> 2</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lastRenderedPageBreak/>
        <w:t>к Порядку</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предоставления субсидии</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из бюджета Калачевского</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муниципального района</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социально ориентированным</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некоммерческим организациям</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территориального общественного</w:t>
      </w:r>
    </w:p>
    <w:p w:rsidR="00DB5749" w:rsidRPr="00940752" w:rsidRDefault="00DB5749">
      <w:pPr>
        <w:pStyle w:val="ConsPlusNormal"/>
        <w:jc w:val="right"/>
        <w:rPr>
          <w:rFonts w:ascii="Times New Roman" w:hAnsi="Times New Roman" w:cs="Times New Roman"/>
        </w:rPr>
      </w:pPr>
      <w:r w:rsidRPr="00940752">
        <w:rPr>
          <w:rFonts w:ascii="Times New Roman" w:hAnsi="Times New Roman" w:cs="Times New Roman"/>
        </w:rPr>
        <w:t>самоуправления Калачевского</w:t>
      </w:r>
    </w:p>
    <w:p w:rsidR="00DB5749" w:rsidRPr="00940752" w:rsidRDefault="00DB5749">
      <w:pPr>
        <w:pStyle w:val="ConsPlusNormal"/>
        <w:jc w:val="right"/>
      </w:pPr>
      <w:r w:rsidRPr="00940752">
        <w:rPr>
          <w:rFonts w:ascii="Times New Roman" w:hAnsi="Times New Roman" w:cs="Times New Roman"/>
        </w:rPr>
        <w:t>муниципального района</w:t>
      </w:r>
    </w:p>
    <w:p w:rsidR="00DB5749" w:rsidRPr="00940752" w:rsidRDefault="00DB5749">
      <w:pPr>
        <w:pStyle w:val="ConsPlusNormal"/>
        <w:jc w:val="both"/>
      </w:pPr>
    </w:p>
    <w:p w:rsidR="00DB5749" w:rsidRPr="00940752" w:rsidRDefault="0050389B">
      <w:pPr>
        <w:pStyle w:val="ConsPlusNormal"/>
        <w:jc w:val="center"/>
        <w:rPr>
          <w:rFonts w:ascii="Times New Roman" w:hAnsi="Times New Roman" w:cs="Times New Roman"/>
          <w:szCs w:val="22"/>
        </w:rPr>
      </w:pPr>
      <w:bookmarkStart w:id="6" w:name="P173"/>
      <w:bookmarkEnd w:id="6"/>
      <w:r w:rsidRPr="00940752">
        <w:rPr>
          <w:rFonts w:ascii="Times New Roman" w:hAnsi="Times New Roman" w:cs="Times New Roman"/>
          <w:szCs w:val="22"/>
        </w:rPr>
        <w:t>Соглашение №</w:t>
      </w:r>
      <w:r w:rsidR="00DB5749" w:rsidRPr="00940752">
        <w:rPr>
          <w:rFonts w:ascii="Times New Roman" w:hAnsi="Times New Roman" w:cs="Times New Roman"/>
          <w:szCs w:val="22"/>
        </w:rPr>
        <w:t xml:space="preserve"> ___</w:t>
      </w:r>
    </w:p>
    <w:p w:rsidR="00DB5749" w:rsidRPr="00940752" w:rsidRDefault="00DB5749">
      <w:pPr>
        <w:pStyle w:val="ConsPlusNormal"/>
        <w:jc w:val="center"/>
        <w:rPr>
          <w:rFonts w:ascii="Times New Roman" w:hAnsi="Times New Roman" w:cs="Times New Roman"/>
          <w:szCs w:val="22"/>
        </w:rPr>
      </w:pPr>
      <w:r w:rsidRPr="00940752">
        <w:rPr>
          <w:rFonts w:ascii="Times New Roman" w:hAnsi="Times New Roman" w:cs="Times New Roman"/>
          <w:szCs w:val="22"/>
        </w:rPr>
        <w:t>о предоставлении субсидии</w:t>
      </w:r>
    </w:p>
    <w:p w:rsidR="00DB5749" w:rsidRPr="00940752" w:rsidRDefault="00DB5749">
      <w:pPr>
        <w:pStyle w:val="ConsPlusNormal"/>
        <w:jc w:val="both"/>
        <w:rPr>
          <w:rFonts w:ascii="Times New Roman" w:hAnsi="Times New Roman" w:cs="Times New Roman"/>
          <w:szCs w:val="22"/>
        </w:rPr>
      </w:pPr>
    </w:p>
    <w:p w:rsidR="00DB5749" w:rsidRPr="00940752" w:rsidRDefault="00DB5749">
      <w:pPr>
        <w:pStyle w:val="ConsPlusNonformat"/>
        <w:jc w:val="both"/>
        <w:rPr>
          <w:rFonts w:ascii="Times New Roman" w:hAnsi="Times New Roman" w:cs="Times New Roman"/>
          <w:sz w:val="22"/>
          <w:szCs w:val="22"/>
        </w:rPr>
      </w:pPr>
      <w:r w:rsidRPr="00940752">
        <w:rPr>
          <w:rFonts w:ascii="Times New Roman" w:hAnsi="Times New Roman" w:cs="Times New Roman"/>
          <w:sz w:val="22"/>
          <w:szCs w:val="22"/>
        </w:rPr>
        <w:t>г. Калач-на-Дону                                    "__" __________ 20__ г.</w:t>
      </w:r>
    </w:p>
    <w:p w:rsidR="00DB5749" w:rsidRPr="00940752" w:rsidRDefault="00DB5749">
      <w:pPr>
        <w:pStyle w:val="ConsPlusNonformat"/>
        <w:jc w:val="both"/>
        <w:rPr>
          <w:rFonts w:ascii="Times New Roman" w:hAnsi="Times New Roman" w:cs="Times New Roman"/>
          <w:sz w:val="22"/>
          <w:szCs w:val="22"/>
        </w:rPr>
      </w:pPr>
    </w:p>
    <w:p w:rsidR="00DB5749" w:rsidRPr="00940752" w:rsidRDefault="00DB5749" w:rsidP="007A6F21">
      <w:pPr>
        <w:pStyle w:val="ConsPlusNonformat"/>
        <w:tabs>
          <w:tab w:val="left" w:pos="9356"/>
        </w:tabs>
        <w:jc w:val="both"/>
        <w:rPr>
          <w:rFonts w:ascii="Times New Roman" w:hAnsi="Times New Roman" w:cs="Times New Roman"/>
          <w:sz w:val="22"/>
          <w:szCs w:val="22"/>
        </w:rPr>
      </w:pPr>
      <w:r w:rsidRPr="00940752">
        <w:rPr>
          <w:rFonts w:ascii="Times New Roman" w:hAnsi="Times New Roman" w:cs="Times New Roman"/>
          <w:sz w:val="22"/>
          <w:szCs w:val="22"/>
        </w:rPr>
        <w:t xml:space="preserve">    Администрация  Калачевского муниципального района Волгоградской областив  лице  _______________________________________, </w:t>
      </w:r>
      <w:proofErr w:type="gramStart"/>
      <w:r w:rsidRPr="00940752">
        <w:rPr>
          <w:rFonts w:ascii="Times New Roman" w:hAnsi="Times New Roman" w:cs="Times New Roman"/>
          <w:sz w:val="22"/>
          <w:szCs w:val="22"/>
        </w:rPr>
        <w:t>действующего</w:t>
      </w:r>
      <w:proofErr w:type="gramEnd"/>
      <w:r w:rsidRPr="00940752">
        <w:rPr>
          <w:rFonts w:ascii="Times New Roman" w:hAnsi="Times New Roman" w:cs="Times New Roman"/>
          <w:sz w:val="22"/>
          <w:szCs w:val="22"/>
        </w:rPr>
        <w:t xml:space="preserve"> на основании___________________________, и __________________________________________________________________________________________________________________________________________________________________________</w:t>
      </w:r>
    </w:p>
    <w:p w:rsidR="00DB5749" w:rsidRPr="00940752" w:rsidRDefault="00DB5749" w:rsidP="007A6F21">
      <w:pPr>
        <w:pStyle w:val="ConsPlusNonformat"/>
        <w:tabs>
          <w:tab w:val="left" w:pos="9356"/>
        </w:tabs>
        <w:jc w:val="both"/>
        <w:rPr>
          <w:rFonts w:ascii="Times New Roman" w:hAnsi="Times New Roman" w:cs="Times New Roman"/>
          <w:sz w:val="22"/>
          <w:szCs w:val="22"/>
        </w:rPr>
      </w:pPr>
      <w:proofErr w:type="gramStart"/>
      <w:r w:rsidRPr="00940752">
        <w:rPr>
          <w:rFonts w:ascii="Times New Roman" w:hAnsi="Times New Roman" w:cs="Times New Roman"/>
          <w:sz w:val="22"/>
          <w:szCs w:val="22"/>
        </w:rPr>
        <w:t>(наименование социально ориентированной некоммерческой организации</w:t>
      </w:r>
      <w:proofErr w:type="gramEnd"/>
    </w:p>
    <w:p w:rsidR="00DB5749" w:rsidRPr="00940752" w:rsidRDefault="00DB5749" w:rsidP="007A6F21">
      <w:pPr>
        <w:pStyle w:val="ConsPlusNonformat"/>
        <w:tabs>
          <w:tab w:val="left" w:pos="9356"/>
        </w:tabs>
        <w:jc w:val="both"/>
        <w:rPr>
          <w:rFonts w:ascii="Times New Roman" w:hAnsi="Times New Roman" w:cs="Times New Roman"/>
          <w:sz w:val="22"/>
          <w:szCs w:val="22"/>
        </w:rPr>
      </w:pPr>
      <w:r w:rsidRPr="00940752">
        <w:rPr>
          <w:rFonts w:ascii="Times New Roman" w:hAnsi="Times New Roman" w:cs="Times New Roman"/>
          <w:sz w:val="22"/>
          <w:szCs w:val="22"/>
        </w:rPr>
        <w:t xml:space="preserve">              территориального общественного самоуправления)</w:t>
      </w:r>
    </w:p>
    <w:p w:rsidR="00DB5749" w:rsidRPr="00940752" w:rsidRDefault="00DB5749" w:rsidP="007A6F21">
      <w:pPr>
        <w:pStyle w:val="ConsPlusNonformat"/>
        <w:tabs>
          <w:tab w:val="left" w:pos="9356"/>
        </w:tabs>
        <w:jc w:val="both"/>
        <w:rPr>
          <w:rFonts w:ascii="Times New Roman" w:hAnsi="Times New Roman" w:cs="Times New Roman"/>
          <w:sz w:val="22"/>
          <w:szCs w:val="22"/>
        </w:rPr>
      </w:pPr>
      <w:r w:rsidRPr="00940752">
        <w:rPr>
          <w:rFonts w:ascii="Times New Roman" w:hAnsi="Times New Roman" w:cs="Times New Roman"/>
          <w:sz w:val="22"/>
          <w:szCs w:val="22"/>
        </w:rPr>
        <w:t>именуемое        в        дальнейшем       "Получатель",       в       лице</w:t>
      </w:r>
    </w:p>
    <w:p w:rsidR="00DB5749" w:rsidRPr="00940752" w:rsidRDefault="00DB5749" w:rsidP="007A6F21">
      <w:pPr>
        <w:pStyle w:val="ConsPlusNonformat"/>
        <w:tabs>
          <w:tab w:val="left" w:pos="9356"/>
        </w:tabs>
        <w:jc w:val="both"/>
        <w:rPr>
          <w:rFonts w:ascii="Times New Roman" w:hAnsi="Times New Roman" w:cs="Times New Roman"/>
          <w:sz w:val="22"/>
          <w:szCs w:val="22"/>
        </w:rPr>
      </w:pPr>
      <w:r w:rsidRPr="00940752">
        <w:rPr>
          <w:rFonts w:ascii="Times New Roman" w:hAnsi="Times New Roman" w:cs="Times New Roman"/>
          <w:sz w:val="22"/>
          <w:szCs w:val="22"/>
        </w:rPr>
        <w:t>___________________________________________________________________</w:t>
      </w:r>
      <w:r w:rsidR="0050389B" w:rsidRPr="00940752">
        <w:rPr>
          <w:rFonts w:ascii="Times New Roman" w:hAnsi="Times New Roman" w:cs="Times New Roman"/>
          <w:sz w:val="22"/>
          <w:szCs w:val="22"/>
        </w:rPr>
        <w:t xml:space="preserve">__________________ </w:t>
      </w:r>
    </w:p>
    <w:p w:rsidR="00DB5749" w:rsidRPr="00940752" w:rsidRDefault="00DB5749" w:rsidP="007A6F21">
      <w:pPr>
        <w:pStyle w:val="ConsPlusNonformat"/>
        <w:tabs>
          <w:tab w:val="left" w:pos="9356"/>
        </w:tabs>
        <w:jc w:val="both"/>
        <w:rPr>
          <w:rFonts w:ascii="Times New Roman" w:hAnsi="Times New Roman" w:cs="Times New Roman"/>
          <w:sz w:val="22"/>
          <w:szCs w:val="22"/>
        </w:rPr>
      </w:pPr>
      <w:r w:rsidRPr="00940752">
        <w:rPr>
          <w:rFonts w:ascii="Times New Roman" w:hAnsi="Times New Roman" w:cs="Times New Roman"/>
          <w:sz w:val="22"/>
          <w:szCs w:val="22"/>
        </w:rPr>
        <w:t xml:space="preserve">                     (Ф.И.О., должность руководителя)</w:t>
      </w:r>
    </w:p>
    <w:p w:rsidR="00DB5749" w:rsidRPr="00940752" w:rsidRDefault="00DB5749" w:rsidP="007A6F21">
      <w:pPr>
        <w:pStyle w:val="ConsPlusNonformat"/>
        <w:tabs>
          <w:tab w:val="left" w:pos="9356"/>
        </w:tabs>
        <w:jc w:val="both"/>
        <w:rPr>
          <w:rFonts w:ascii="Times New Roman" w:hAnsi="Times New Roman" w:cs="Times New Roman"/>
          <w:sz w:val="22"/>
          <w:szCs w:val="22"/>
        </w:rPr>
      </w:pPr>
      <w:r w:rsidRPr="00940752">
        <w:rPr>
          <w:rFonts w:ascii="Times New Roman" w:hAnsi="Times New Roman" w:cs="Times New Roman"/>
          <w:sz w:val="22"/>
          <w:szCs w:val="22"/>
        </w:rPr>
        <w:t>действующего   на   основании   _____________________________</w:t>
      </w:r>
      <w:r w:rsidR="0050389B" w:rsidRPr="00940752">
        <w:rPr>
          <w:rFonts w:ascii="Times New Roman" w:hAnsi="Times New Roman" w:cs="Times New Roman"/>
          <w:sz w:val="22"/>
          <w:szCs w:val="22"/>
        </w:rPr>
        <w:t>_______________________</w:t>
      </w:r>
      <w:r w:rsidRPr="00940752">
        <w:rPr>
          <w:rFonts w:ascii="Times New Roman" w:hAnsi="Times New Roman" w:cs="Times New Roman"/>
          <w:sz w:val="22"/>
          <w:szCs w:val="22"/>
        </w:rPr>
        <w:t xml:space="preserve">____,   вместеименуемые  "Стороны",  руководствуясь  Порядком  предоставления субсидии избюджета   Калачевского   муниципального   района  социально ориентированнымнекоммерческим  организациям  территориального общественного самоуправленияКалачевского    муниципального    района,    утвержденным    постановлениемадминистрации  Калачевского  муниципального района Волгоградской области </w:t>
      </w:r>
      <w:proofErr w:type="gramStart"/>
      <w:r w:rsidRPr="00940752">
        <w:rPr>
          <w:rFonts w:ascii="Times New Roman" w:hAnsi="Times New Roman" w:cs="Times New Roman"/>
          <w:sz w:val="22"/>
          <w:szCs w:val="22"/>
        </w:rPr>
        <w:t>от</w:t>
      </w:r>
      <w:proofErr w:type="gramEnd"/>
      <w:r w:rsidR="009C7FCB" w:rsidRPr="00940752">
        <w:rPr>
          <w:rFonts w:ascii="Times New Roman" w:hAnsi="Times New Roman" w:cs="Times New Roman"/>
          <w:sz w:val="22"/>
          <w:szCs w:val="22"/>
        </w:rPr>
        <w:t>_________________   №</w:t>
      </w:r>
      <w:r w:rsidRPr="00940752">
        <w:rPr>
          <w:rFonts w:ascii="Times New Roman" w:hAnsi="Times New Roman" w:cs="Times New Roman"/>
          <w:sz w:val="22"/>
          <w:szCs w:val="22"/>
        </w:rPr>
        <w:t xml:space="preserve">   ___________,   заключили   настоящее   Соглашение онижеследующем:</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jc w:val="center"/>
        <w:outlineLvl w:val="2"/>
        <w:rPr>
          <w:rFonts w:ascii="Times New Roman" w:hAnsi="Times New Roman" w:cs="Times New Roman"/>
        </w:rPr>
      </w:pPr>
      <w:r w:rsidRPr="00940752">
        <w:rPr>
          <w:rFonts w:ascii="Times New Roman" w:hAnsi="Times New Roman" w:cs="Times New Roman"/>
        </w:rPr>
        <w:t>1. Предмет Соглашения</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ind w:firstLine="540"/>
        <w:jc w:val="both"/>
        <w:rPr>
          <w:rFonts w:ascii="Times New Roman" w:hAnsi="Times New Roman" w:cs="Times New Roman"/>
        </w:rPr>
      </w:pPr>
      <w:r w:rsidRPr="00940752">
        <w:rPr>
          <w:rFonts w:ascii="Times New Roman" w:hAnsi="Times New Roman" w:cs="Times New Roman"/>
        </w:rPr>
        <w:t>1.1. Предметом настоящего Соглашения является предоставление администрацией Калачевского муниципального района Волгоградской области Получателю за счет средств бюджета Калачевского муниципального района субсидии социально ориентированным некоммерческим организациям территориального общественного самоуправления Калачевского муниципального района (далее - субсидия) в _________году.</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jc w:val="center"/>
        <w:outlineLvl w:val="2"/>
        <w:rPr>
          <w:rFonts w:ascii="Times New Roman" w:hAnsi="Times New Roman" w:cs="Times New Roman"/>
        </w:rPr>
      </w:pPr>
      <w:bookmarkStart w:id="7" w:name="P201"/>
      <w:bookmarkEnd w:id="7"/>
      <w:r w:rsidRPr="00940752">
        <w:rPr>
          <w:rFonts w:ascii="Times New Roman" w:hAnsi="Times New Roman" w:cs="Times New Roman"/>
        </w:rPr>
        <w:t>2. Объемы, срок, цели и условия предоставления субсидии</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ind w:firstLine="540"/>
        <w:jc w:val="both"/>
        <w:rPr>
          <w:rFonts w:ascii="Times New Roman" w:hAnsi="Times New Roman" w:cs="Times New Roman"/>
        </w:rPr>
      </w:pPr>
      <w:bookmarkStart w:id="8" w:name="P203"/>
      <w:bookmarkEnd w:id="8"/>
      <w:r w:rsidRPr="00940752">
        <w:rPr>
          <w:rFonts w:ascii="Times New Roman" w:hAnsi="Times New Roman" w:cs="Times New Roman"/>
        </w:rPr>
        <w:t xml:space="preserve">2.1. Размер и сроки предоставления Получателю субсидии из бюджета Калачевского муниципального района Волгоградской области в целях, изложенных в </w:t>
      </w:r>
      <w:hyperlink w:anchor="P50" w:history="1">
        <w:r w:rsidRPr="00940752">
          <w:rPr>
            <w:rFonts w:ascii="Times New Roman" w:hAnsi="Times New Roman" w:cs="Times New Roman"/>
          </w:rPr>
          <w:t>пункте 7</w:t>
        </w:r>
      </w:hyperlink>
      <w:r w:rsidRPr="00940752">
        <w:rPr>
          <w:rFonts w:ascii="Times New Roman" w:hAnsi="Times New Roman" w:cs="Times New Roman"/>
        </w:rPr>
        <w:t xml:space="preserve"> Порядка предоставления субсидии из бюджета Калачевского муниципального района социально ориентированным некоммерческим организациям территориального общественного самоуправления Калачевского муниципального района, в соответствии с настоящим Соглашением составляет</w:t>
      </w:r>
      <w:proofErr w:type="gramStart"/>
      <w:r w:rsidRPr="00940752">
        <w:rPr>
          <w:rFonts w:ascii="Times New Roman" w:hAnsi="Times New Roman" w:cs="Times New Roman"/>
        </w:rPr>
        <w:t xml:space="preserve"> ________ (___________________) </w:t>
      </w:r>
      <w:proofErr w:type="gramEnd"/>
      <w:r w:rsidRPr="00940752">
        <w:rPr>
          <w:rFonts w:ascii="Times New Roman" w:hAnsi="Times New Roman" w:cs="Times New Roman"/>
        </w:rPr>
        <w:t>рублей.</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2.2. Перечисление субсидии производится администрацией Калачевского муниципального района в соответствии с постановлением администрации Калачевского муниципального района Волгоградской области о предоставлении субсидии Получателю в сумме, указанной в </w:t>
      </w:r>
      <w:hyperlink w:anchor="P203" w:history="1">
        <w:r w:rsidRPr="00940752">
          <w:rPr>
            <w:rFonts w:ascii="Times New Roman" w:hAnsi="Times New Roman" w:cs="Times New Roman"/>
          </w:rPr>
          <w:t>пункте 2.1</w:t>
        </w:r>
      </w:hyperlink>
      <w:r w:rsidRPr="00940752">
        <w:rPr>
          <w:rFonts w:ascii="Times New Roman" w:hAnsi="Times New Roman" w:cs="Times New Roman"/>
        </w:rPr>
        <w:t xml:space="preserve"> настоящего Согла</w:t>
      </w:r>
      <w:r w:rsidR="00D172BE" w:rsidRPr="00940752">
        <w:rPr>
          <w:rFonts w:ascii="Times New Roman" w:hAnsi="Times New Roman" w:cs="Times New Roman"/>
        </w:rPr>
        <w:t xml:space="preserve">шения на основании документов, подтверждающих факт </w:t>
      </w:r>
      <w:proofErr w:type="spellStart"/>
      <w:r w:rsidR="00D172BE" w:rsidRPr="00940752">
        <w:rPr>
          <w:rFonts w:ascii="Times New Roman" w:hAnsi="Times New Roman" w:cs="Times New Roman"/>
        </w:rPr>
        <w:t>вфполнения</w:t>
      </w:r>
      <w:proofErr w:type="spellEnd"/>
      <w:r w:rsidR="00D172BE" w:rsidRPr="00940752">
        <w:rPr>
          <w:rFonts w:ascii="Times New Roman" w:hAnsi="Times New Roman" w:cs="Times New Roman"/>
        </w:rPr>
        <w:t xml:space="preserve"> работ, оказания услуг.</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2.3. Субсидия предоставляется получателю при соблюдении им условий, изложенных в </w:t>
      </w:r>
      <w:hyperlink w:anchor="P45" w:history="1">
        <w:r w:rsidRPr="00940752">
          <w:rPr>
            <w:rFonts w:ascii="Times New Roman" w:hAnsi="Times New Roman" w:cs="Times New Roman"/>
          </w:rPr>
          <w:t>пункте 6</w:t>
        </w:r>
      </w:hyperlink>
      <w:r w:rsidRPr="00940752">
        <w:rPr>
          <w:rFonts w:ascii="Times New Roman" w:hAnsi="Times New Roman" w:cs="Times New Roman"/>
        </w:rPr>
        <w:t xml:space="preserve"> Порядка предоставления субсидии из бюджета Калачевского муниципального района социально ориентированным некоммерческим организациям территориального общественного самоуправления Калачевского муниципального района.</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2.4. Обязательным условием предоставления субсидии является согласие Получателя на осуществление главным распорядителем средств бюджета - администрацией Калачевского муниципального района, органами муниципального финансового контроля проверок соблюдения установленных условий, целей и порядка предоставления субсидии</w:t>
      </w:r>
      <w:r w:rsidR="004F6A1E" w:rsidRPr="00940752">
        <w:rPr>
          <w:rFonts w:ascii="Times New Roman" w:hAnsi="Times New Roman" w:cs="Times New Roman"/>
        </w:rPr>
        <w:t>, в случае возникновения необходимости.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Указанное согласие выражается Получателем путем подписания им настоящего Соглашения.</w:t>
      </w:r>
    </w:p>
    <w:p w:rsidR="00DB5749" w:rsidRPr="00940752" w:rsidRDefault="00DB5749">
      <w:pPr>
        <w:pStyle w:val="ConsPlusNormal"/>
        <w:spacing w:before="220"/>
        <w:ind w:firstLine="540"/>
        <w:jc w:val="both"/>
        <w:rPr>
          <w:rFonts w:ascii="Times New Roman" w:hAnsi="Times New Roman" w:cs="Times New Roman"/>
        </w:rPr>
      </w:pPr>
      <w:bookmarkStart w:id="9" w:name="P208"/>
      <w:bookmarkEnd w:id="9"/>
      <w:r w:rsidRPr="00940752">
        <w:rPr>
          <w:rFonts w:ascii="Times New Roman" w:hAnsi="Times New Roman" w:cs="Times New Roman"/>
        </w:rPr>
        <w:t>2.5. Получатель использует субсидию на следующие цели:</w:t>
      </w:r>
    </w:p>
    <w:p w:rsidR="007A6F21" w:rsidRPr="00940752" w:rsidRDefault="007A6F21">
      <w:pPr>
        <w:pStyle w:val="ConsPlusNormal"/>
        <w:spacing w:before="220"/>
        <w:ind w:firstLine="540"/>
        <w:jc w:val="both"/>
        <w:rPr>
          <w:rFonts w:ascii="Times New Roman" w:hAnsi="Times New Roman" w:cs="Times New Roman"/>
        </w:rPr>
      </w:pPr>
      <w:r w:rsidRPr="00940752">
        <w:rPr>
          <w:rFonts w:ascii="Times New Roman" w:hAnsi="Times New Roman" w:cs="Times New Roman"/>
        </w:rPr>
        <w:t>монтаж, установка и обеспечение электропитанием камер видеонаблюдения, а также обеспечение наружного освещения для оптимальной работы камер видеонаблюдения, установленных в местах массового пребывания граждан на территории Калачевского муниципального района в рамках реализации муниципальной программы «Профилактика правонарушений и обеспечение</w:t>
      </w:r>
      <w:r w:rsidR="0050389B" w:rsidRPr="00940752">
        <w:rPr>
          <w:rFonts w:ascii="Times New Roman" w:hAnsi="Times New Roman" w:cs="Times New Roman"/>
        </w:rPr>
        <w:t xml:space="preserve"> общественной </w:t>
      </w:r>
      <w:r w:rsidRPr="00940752">
        <w:rPr>
          <w:rFonts w:ascii="Times New Roman" w:hAnsi="Times New Roman" w:cs="Times New Roman"/>
        </w:rPr>
        <w:t>безопасности на территории Калачевского муниципального района на 2016-2018 годы».</w:t>
      </w:r>
    </w:p>
    <w:p w:rsidR="00DB5749" w:rsidRPr="00940752" w:rsidRDefault="00DB5749">
      <w:pPr>
        <w:pStyle w:val="ConsPlusNormal"/>
        <w:jc w:val="both"/>
      </w:pPr>
    </w:p>
    <w:p w:rsidR="00DB5749" w:rsidRPr="00940752" w:rsidRDefault="00DB5749">
      <w:pPr>
        <w:pStyle w:val="ConsPlusNormal"/>
        <w:jc w:val="center"/>
        <w:outlineLvl w:val="2"/>
        <w:rPr>
          <w:rFonts w:ascii="Times New Roman" w:hAnsi="Times New Roman" w:cs="Times New Roman"/>
        </w:rPr>
      </w:pPr>
      <w:r w:rsidRPr="00940752">
        <w:rPr>
          <w:rFonts w:ascii="Times New Roman" w:hAnsi="Times New Roman" w:cs="Times New Roman"/>
        </w:rPr>
        <w:t>3. Обязательства Сторон</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ind w:firstLine="540"/>
        <w:jc w:val="both"/>
        <w:rPr>
          <w:rFonts w:ascii="Times New Roman" w:hAnsi="Times New Roman" w:cs="Times New Roman"/>
        </w:rPr>
      </w:pPr>
      <w:r w:rsidRPr="00940752">
        <w:rPr>
          <w:rFonts w:ascii="Times New Roman" w:hAnsi="Times New Roman" w:cs="Times New Roman"/>
        </w:rPr>
        <w:t>3.1. Администрация Калачевского муниципального района:</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3.1.1. Перечисляет Получателю субсидию в соответствии с </w:t>
      </w:r>
      <w:hyperlink w:anchor="P201" w:history="1">
        <w:r w:rsidRPr="00940752">
          <w:rPr>
            <w:rFonts w:ascii="Times New Roman" w:hAnsi="Times New Roman" w:cs="Times New Roman"/>
          </w:rPr>
          <w:t>разделом 2</w:t>
        </w:r>
      </w:hyperlink>
      <w:r w:rsidRPr="00940752">
        <w:rPr>
          <w:rFonts w:ascii="Times New Roman" w:hAnsi="Times New Roman" w:cs="Times New Roman"/>
        </w:rPr>
        <w:t xml:space="preserve"> данного Соглашения.</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3.1.2. Осуществляет </w:t>
      </w:r>
      <w:proofErr w:type="gramStart"/>
      <w:r w:rsidRPr="00940752">
        <w:rPr>
          <w:rFonts w:ascii="Times New Roman" w:hAnsi="Times New Roman" w:cs="Times New Roman"/>
        </w:rPr>
        <w:t>контроль за</w:t>
      </w:r>
      <w:proofErr w:type="gramEnd"/>
      <w:r w:rsidRPr="00940752">
        <w:rPr>
          <w:rFonts w:ascii="Times New Roman" w:hAnsi="Times New Roman" w:cs="Times New Roman"/>
        </w:rPr>
        <w:t xml:space="preserve"> соблюдением Получателем условий настоящего Соглашения.</w:t>
      </w:r>
    </w:p>
    <w:p w:rsidR="00DB5749" w:rsidRPr="00940752" w:rsidRDefault="00F8348A">
      <w:pPr>
        <w:pStyle w:val="ConsPlusNormal"/>
        <w:spacing w:before="220"/>
        <w:ind w:firstLine="540"/>
        <w:jc w:val="both"/>
        <w:rPr>
          <w:rFonts w:ascii="Times New Roman" w:hAnsi="Times New Roman" w:cs="Times New Roman"/>
        </w:rPr>
      </w:pPr>
      <w:r w:rsidRPr="00940752">
        <w:rPr>
          <w:rFonts w:ascii="Times New Roman" w:hAnsi="Times New Roman" w:cs="Times New Roman"/>
        </w:rPr>
        <w:t>3</w:t>
      </w:r>
      <w:r w:rsidR="00DB5749" w:rsidRPr="00940752">
        <w:rPr>
          <w:rFonts w:ascii="Times New Roman" w:hAnsi="Times New Roman" w:cs="Times New Roman"/>
        </w:rPr>
        <w:t>.1.3. Запрашивает у Получателя информацию, связанную с исполнением настоящего Соглашения.</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3.1.4. Осуществляет прием предоставленного Получателем </w:t>
      </w:r>
      <w:hyperlink w:anchor="P266" w:history="1">
        <w:r w:rsidRPr="00940752">
          <w:rPr>
            <w:rFonts w:ascii="Times New Roman" w:hAnsi="Times New Roman" w:cs="Times New Roman"/>
          </w:rPr>
          <w:t>отчета</w:t>
        </w:r>
      </w:hyperlink>
      <w:r w:rsidRPr="00940752">
        <w:rPr>
          <w:rFonts w:ascii="Times New Roman" w:hAnsi="Times New Roman" w:cs="Times New Roman"/>
        </w:rPr>
        <w:t xml:space="preserve"> об использовании субсидии </w:t>
      </w:r>
      <w:r w:rsidR="00F8348A" w:rsidRPr="00940752">
        <w:rPr>
          <w:rFonts w:ascii="Times New Roman" w:hAnsi="Times New Roman" w:cs="Times New Roman"/>
        </w:rPr>
        <w:t>по форме согласно приложению № 1</w:t>
      </w:r>
      <w:r w:rsidRPr="00940752">
        <w:rPr>
          <w:rFonts w:ascii="Times New Roman" w:hAnsi="Times New Roman" w:cs="Times New Roman"/>
        </w:rPr>
        <w:t xml:space="preserve"> к настоящему Соглашению, его утверждение, в случае отсутствия факта использования субсидии не по целевому назначению.</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3.1.5. Осуществляет проверку соблюдения целей предоставления субсидии Получателем на основании отчетов об использовании субсидии.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3.1.6. В случае выявления нецелевого использования субсидия подлежит возврату в бюджет Калачевского муниципального района. Факт нецелевого использования субсидии устанавливается актом проверки органов муниципального финансового контроля Калачевского муниципального района Волгоградской области.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3.1.7. Возврат субсидии осуществляется получателем субсидии в течение семи рабочих дней со дня получения акта проверки.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3.2. Получатель:</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3.2.1. Принимает перечисленную субсидию.</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3.2.2. Осуществляет использование субсидии на цели, указанные в </w:t>
      </w:r>
      <w:hyperlink w:anchor="P208" w:history="1">
        <w:r w:rsidRPr="00940752">
          <w:rPr>
            <w:rFonts w:ascii="Times New Roman" w:hAnsi="Times New Roman" w:cs="Times New Roman"/>
          </w:rPr>
          <w:t>пункте 2.5</w:t>
        </w:r>
      </w:hyperlink>
      <w:r w:rsidRPr="00940752">
        <w:rPr>
          <w:rFonts w:ascii="Times New Roman" w:hAnsi="Times New Roman" w:cs="Times New Roman"/>
        </w:rPr>
        <w:t xml:space="preserve"> настоящего Соглашения.</w:t>
      </w:r>
    </w:p>
    <w:p w:rsidR="00DB5749" w:rsidRPr="00940752" w:rsidRDefault="00DB5749">
      <w:pPr>
        <w:pStyle w:val="ConsPlusNormal"/>
        <w:spacing w:before="220"/>
        <w:ind w:firstLine="540"/>
        <w:jc w:val="both"/>
        <w:rPr>
          <w:rFonts w:ascii="Times New Roman" w:hAnsi="Times New Roman" w:cs="Times New Roman"/>
        </w:rPr>
      </w:pPr>
      <w:bookmarkStart w:id="10" w:name="P225"/>
      <w:bookmarkEnd w:id="10"/>
      <w:r w:rsidRPr="00940752">
        <w:rPr>
          <w:rFonts w:ascii="Times New Roman" w:hAnsi="Times New Roman" w:cs="Times New Roman"/>
        </w:rPr>
        <w:t xml:space="preserve">3.2.3. Представляет в администрацию Калачевского муниципального района Волгоградской области </w:t>
      </w:r>
      <w:hyperlink w:anchor="P266" w:history="1">
        <w:r w:rsidRPr="00940752">
          <w:rPr>
            <w:rFonts w:ascii="Times New Roman" w:hAnsi="Times New Roman" w:cs="Times New Roman"/>
          </w:rPr>
          <w:t>отчет</w:t>
        </w:r>
      </w:hyperlink>
      <w:r w:rsidRPr="00940752">
        <w:rPr>
          <w:rFonts w:ascii="Times New Roman" w:hAnsi="Times New Roman" w:cs="Times New Roman"/>
        </w:rPr>
        <w:t xml:space="preserve"> об использовании субсидии в течение месяца, со дня расходования субсидии</w:t>
      </w:r>
      <w:r w:rsidR="004F6A1E" w:rsidRPr="00940752">
        <w:rPr>
          <w:rFonts w:ascii="Times New Roman" w:hAnsi="Times New Roman" w:cs="Times New Roman"/>
        </w:rPr>
        <w:t>, по форме согласно приложению №</w:t>
      </w:r>
      <w:r w:rsidRPr="00940752">
        <w:rPr>
          <w:rFonts w:ascii="Times New Roman" w:hAnsi="Times New Roman" w:cs="Times New Roman"/>
        </w:rPr>
        <w:t xml:space="preserve"> 1 к настоящему Соглашению.</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lastRenderedPageBreak/>
        <w:t xml:space="preserve">3.2.4. Оформляет документы, подтверждающие использование субсидии на цели, указанные в </w:t>
      </w:r>
      <w:hyperlink w:anchor="P208" w:history="1">
        <w:r w:rsidRPr="00940752">
          <w:rPr>
            <w:rFonts w:ascii="Times New Roman" w:hAnsi="Times New Roman" w:cs="Times New Roman"/>
          </w:rPr>
          <w:t>пункте 2.5</w:t>
        </w:r>
      </w:hyperlink>
      <w:r w:rsidRPr="00940752">
        <w:rPr>
          <w:rFonts w:ascii="Times New Roman" w:hAnsi="Times New Roman" w:cs="Times New Roman"/>
        </w:rPr>
        <w:t xml:space="preserve"> Соглашения.</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3.2.5. Ведет учет средств субсидии с соблюдением правил ведения бухгалтерского учета.</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3.2.6. Обеспечивает надлежащее документальное оформление, хранение и содержание в исправном состоянии имущества, приобретенного на средства субсидии.</w:t>
      </w:r>
    </w:p>
    <w:p w:rsidR="00DB5749" w:rsidRPr="00940752" w:rsidRDefault="00DB5749">
      <w:pPr>
        <w:pStyle w:val="ConsPlusNormal"/>
        <w:spacing w:before="220"/>
        <w:ind w:firstLine="540"/>
        <w:jc w:val="both"/>
        <w:rPr>
          <w:rFonts w:ascii="Times New Roman" w:hAnsi="Times New Roman" w:cs="Times New Roman"/>
        </w:rPr>
      </w:pPr>
      <w:bookmarkStart w:id="11" w:name="P229"/>
      <w:bookmarkEnd w:id="11"/>
      <w:r w:rsidRPr="00940752">
        <w:rPr>
          <w:rFonts w:ascii="Times New Roman" w:hAnsi="Times New Roman" w:cs="Times New Roman"/>
        </w:rPr>
        <w:t>3.2.7. В течение 20 дней со дня получения акта проверки, возвращает субсидию в бюджет Калачевского муниципального района Волгоградской области в части, использованной на цели, отличные от целей ее предоставления.</w:t>
      </w:r>
    </w:p>
    <w:p w:rsidR="00DB5749" w:rsidRPr="00940752" w:rsidRDefault="00DB5749">
      <w:pPr>
        <w:pStyle w:val="ConsPlusNormal"/>
        <w:spacing w:before="220"/>
        <w:ind w:firstLine="540"/>
        <w:jc w:val="both"/>
        <w:rPr>
          <w:rFonts w:ascii="Times New Roman" w:hAnsi="Times New Roman" w:cs="Times New Roman"/>
        </w:rPr>
      </w:pPr>
      <w:bookmarkStart w:id="12" w:name="P230"/>
      <w:bookmarkEnd w:id="12"/>
      <w:r w:rsidRPr="00940752">
        <w:rPr>
          <w:rFonts w:ascii="Times New Roman" w:hAnsi="Times New Roman" w:cs="Times New Roman"/>
        </w:rPr>
        <w:t>3.2.8. Возвращает в бюджет Калачевского муниципального района Волгоградской области не использованные остатки средств субсидии в срок, установленный законодательством РФ.</w:t>
      </w:r>
    </w:p>
    <w:p w:rsidR="00DB5749" w:rsidRPr="00940752" w:rsidRDefault="00DB5749">
      <w:pPr>
        <w:pStyle w:val="ConsPlusNormal"/>
        <w:jc w:val="both"/>
        <w:rPr>
          <w:highlight w:val="yellow"/>
        </w:rPr>
      </w:pPr>
    </w:p>
    <w:p w:rsidR="00DB5749" w:rsidRPr="00940752" w:rsidRDefault="00DB5749">
      <w:pPr>
        <w:pStyle w:val="ConsPlusNormal"/>
        <w:jc w:val="center"/>
        <w:outlineLvl w:val="2"/>
        <w:rPr>
          <w:rFonts w:ascii="Times New Roman" w:hAnsi="Times New Roman" w:cs="Times New Roman"/>
        </w:rPr>
      </w:pPr>
      <w:r w:rsidRPr="00940752">
        <w:rPr>
          <w:rFonts w:ascii="Times New Roman" w:hAnsi="Times New Roman" w:cs="Times New Roman"/>
        </w:rPr>
        <w:t>4. Ответственность Сторон</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ind w:firstLine="540"/>
        <w:jc w:val="both"/>
        <w:rPr>
          <w:rFonts w:ascii="Times New Roman" w:hAnsi="Times New Roman" w:cs="Times New Roman"/>
        </w:rPr>
      </w:pPr>
      <w:r w:rsidRPr="00940752">
        <w:rPr>
          <w:rFonts w:ascii="Times New Roman" w:hAnsi="Times New Roman" w:cs="Times New Roman"/>
        </w:rPr>
        <w:t>4.1.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4.2. В случае </w:t>
      </w:r>
      <w:proofErr w:type="gramStart"/>
      <w:r w:rsidRPr="00940752">
        <w:rPr>
          <w:rFonts w:ascii="Times New Roman" w:hAnsi="Times New Roman" w:cs="Times New Roman"/>
        </w:rPr>
        <w:t>нарушения срока возврата суммы полученной субсидии</w:t>
      </w:r>
      <w:proofErr w:type="gramEnd"/>
      <w:r w:rsidRPr="00940752">
        <w:rPr>
          <w:rFonts w:ascii="Times New Roman" w:hAnsi="Times New Roman" w:cs="Times New Roman"/>
        </w:rPr>
        <w:t xml:space="preserve"> или ее части, установленного </w:t>
      </w:r>
      <w:hyperlink w:anchor="P229" w:history="1">
        <w:r w:rsidRPr="00940752">
          <w:rPr>
            <w:rFonts w:ascii="Times New Roman" w:hAnsi="Times New Roman" w:cs="Times New Roman"/>
          </w:rPr>
          <w:t>пунктами 3.2.7</w:t>
        </w:r>
      </w:hyperlink>
      <w:r w:rsidRPr="00940752">
        <w:rPr>
          <w:rFonts w:ascii="Times New Roman" w:hAnsi="Times New Roman" w:cs="Times New Roman"/>
        </w:rPr>
        <w:t xml:space="preserve"> и </w:t>
      </w:r>
      <w:hyperlink w:anchor="P230" w:history="1">
        <w:r w:rsidRPr="00940752">
          <w:rPr>
            <w:rFonts w:ascii="Times New Roman" w:hAnsi="Times New Roman" w:cs="Times New Roman"/>
          </w:rPr>
          <w:t>3.2.8</w:t>
        </w:r>
      </w:hyperlink>
      <w:r w:rsidRPr="00940752">
        <w:rPr>
          <w:rFonts w:ascii="Times New Roman" w:hAnsi="Times New Roman" w:cs="Times New Roman"/>
        </w:rPr>
        <w:t xml:space="preserve"> настоящего Соглашения, администрация Калачевского муниципального района Волгоградской области вправе взыскать с Получателя неустойку в размере 0,01% от суммы средств, не возвращенных в установленный срок за каждый день просрочки до момента их полного возврата.</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4.3. В случае нарушения срока предоставления администрации Калачевского муниципального района Волгоградской области отчетных документов, предусмотренных </w:t>
      </w:r>
      <w:hyperlink w:anchor="P225" w:history="1">
        <w:r w:rsidRPr="00940752">
          <w:rPr>
            <w:rFonts w:ascii="Times New Roman" w:hAnsi="Times New Roman" w:cs="Times New Roman"/>
          </w:rPr>
          <w:t>пунктом 3.2.3</w:t>
        </w:r>
      </w:hyperlink>
      <w:r w:rsidRPr="00940752">
        <w:rPr>
          <w:rFonts w:ascii="Times New Roman" w:hAnsi="Times New Roman" w:cs="Times New Roman"/>
        </w:rPr>
        <w:t xml:space="preserve"> Соглашения, администрация Калачевского муниципального района вправе взыскать с Получателя неустойку за просрочку исполнения обязательств в размере 0,01% от суммы субсидии за каждый день просрочки.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Администрация Калачевского муниципального района Волгоградской области не несет ответственности </w:t>
      </w:r>
      <w:proofErr w:type="gramStart"/>
      <w:r w:rsidRPr="00940752">
        <w:rPr>
          <w:rFonts w:ascii="Times New Roman" w:hAnsi="Times New Roman" w:cs="Times New Roman"/>
        </w:rPr>
        <w:t>за</w:t>
      </w:r>
      <w:proofErr w:type="gramEnd"/>
      <w:r w:rsidRPr="00940752">
        <w:rPr>
          <w:rFonts w:ascii="Times New Roman" w:hAnsi="Times New Roman" w:cs="Times New Roman"/>
        </w:rPr>
        <w:t xml:space="preserve"> </w:t>
      </w:r>
      <w:proofErr w:type="gramStart"/>
      <w:r w:rsidRPr="00940752">
        <w:rPr>
          <w:rFonts w:ascii="Times New Roman" w:hAnsi="Times New Roman" w:cs="Times New Roman"/>
        </w:rPr>
        <w:t>несвоевременное</w:t>
      </w:r>
      <w:proofErr w:type="gramEnd"/>
      <w:r w:rsidRPr="00940752">
        <w:rPr>
          <w:rFonts w:ascii="Times New Roman" w:hAnsi="Times New Roman" w:cs="Times New Roman"/>
        </w:rPr>
        <w:t xml:space="preserve"> перечисления суммы субсидии в связи с несвоевременным бюджетным финансированием либо его отсутствием.</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jc w:val="center"/>
        <w:outlineLvl w:val="2"/>
        <w:rPr>
          <w:rFonts w:ascii="Times New Roman" w:hAnsi="Times New Roman" w:cs="Times New Roman"/>
        </w:rPr>
      </w:pPr>
      <w:r w:rsidRPr="00940752">
        <w:rPr>
          <w:rFonts w:ascii="Times New Roman" w:hAnsi="Times New Roman" w:cs="Times New Roman"/>
        </w:rPr>
        <w:t>5. Срок действия и изменение Соглашения</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ind w:firstLine="540"/>
        <w:jc w:val="both"/>
        <w:rPr>
          <w:rFonts w:ascii="Times New Roman" w:hAnsi="Times New Roman" w:cs="Times New Roman"/>
        </w:rPr>
      </w:pPr>
      <w:r w:rsidRPr="00940752">
        <w:rPr>
          <w:rFonts w:ascii="Times New Roman" w:hAnsi="Times New Roman" w:cs="Times New Roman"/>
        </w:rPr>
        <w:t>5.1. Настоящее Соглашение вступает в силу с момента его подписания и действует по __________ 20__ г.</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5.2. Окончание срока действия настоящего Соглашения не влечет за собой окончание срока действия обязательств по представлению отчетов об использовании субсидии.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5.3. Настоящее Соглашение может быть расторгнуто по основаниям, предусмотренным действующим законодательством Российской Федерации.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5.4. Все изменения вносятся в настоящее Соглашение путем заключения дополнительных соглашений, исполненных в письменной форме, являющихся неотъемлемой частью настоящего Соглашения.</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jc w:val="center"/>
        <w:outlineLvl w:val="2"/>
        <w:rPr>
          <w:rFonts w:ascii="Times New Roman" w:hAnsi="Times New Roman" w:cs="Times New Roman"/>
        </w:rPr>
      </w:pPr>
      <w:r w:rsidRPr="00940752">
        <w:rPr>
          <w:rFonts w:ascii="Times New Roman" w:hAnsi="Times New Roman" w:cs="Times New Roman"/>
        </w:rPr>
        <w:t>6. Заключительные положения</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ind w:firstLine="540"/>
        <w:jc w:val="both"/>
        <w:rPr>
          <w:rFonts w:ascii="Times New Roman" w:hAnsi="Times New Roman" w:cs="Times New Roman"/>
        </w:rPr>
      </w:pPr>
      <w:r w:rsidRPr="00940752">
        <w:rPr>
          <w:rFonts w:ascii="Times New Roman" w:hAnsi="Times New Roman" w:cs="Times New Roman"/>
        </w:rPr>
        <w:t>6.1. Настоящее Соглашение вступает в силу со дня его подписания Сторонами и действует до момента полного исполнения Сторонами всех обязательств по нему.</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 xml:space="preserve">6.2. Все споры по настоящему Соглашению разрешаются путем переговоров (с </w:t>
      </w:r>
      <w:r w:rsidRPr="00940752">
        <w:rPr>
          <w:rFonts w:ascii="Times New Roman" w:hAnsi="Times New Roman" w:cs="Times New Roman"/>
        </w:rPr>
        <w:lastRenderedPageBreak/>
        <w:t>обязательным составлением протоколов) или в судебном порядке в соответствии с действующим законодательством Российской Федерации.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6.3. Настоящее Соглашение составлено в двух экземплярах, имеющих равную юридическую силу, по одному для каждой из Сторон.</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6.4. По всем вопросам, не урегулированным в настоящем Соглашении, Стороны будут руководствоваться действующим законодательством Российской Федерации.</w:t>
      </w:r>
    </w:p>
    <w:p w:rsidR="00DB5749" w:rsidRPr="00940752" w:rsidRDefault="00DB5749">
      <w:pPr>
        <w:pStyle w:val="ConsPlusNormal"/>
        <w:spacing w:before="220"/>
        <w:ind w:firstLine="540"/>
        <w:jc w:val="both"/>
        <w:rPr>
          <w:rFonts w:ascii="Times New Roman" w:hAnsi="Times New Roman" w:cs="Times New Roman"/>
        </w:rPr>
      </w:pPr>
      <w:r w:rsidRPr="00940752">
        <w:rPr>
          <w:rFonts w:ascii="Times New Roman" w:hAnsi="Times New Roman" w:cs="Times New Roman"/>
        </w:rPr>
        <w:t>6.5. В случае невозможности разрешения возникших между Сторонами споров путем переговоров они подлежат рассмотрению в Арбитражном суде.</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rmal"/>
        <w:jc w:val="center"/>
        <w:outlineLvl w:val="2"/>
        <w:rPr>
          <w:rFonts w:ascii="Times New Roman" w:hAnsi="Times New Roman" w:cs="Times New Roman"/>
        </w:rPr>
      </w:pPr>
      <w:r w:rsidRPr="00940752">
        <w:rPr>
          <w:rFonts w:ascii="Times New Roman" w:hAnsi="Times New Roman" w:cs="Times New Roman"/>
        </w:rPr>
        <w:t>7. Реквизиты и подписи Сторон</w:t>
      </w:r>
    </w:p>
    <w:p w:rsidR="00DB5749" w:rsidRPr="00940752" w:rsidRDefault="00DB5749">
      <w:pPr>
        <w:pStyle w:val="ConsPlusNormal"/>
        <w:jc w:val="both"/>
        <w:rPr>
          <w:rFonts w:ascii="Times New Roman" w:hAnsi="Times New Roman" w:cs="Times New Roman"/>
        </w:rPr>
      </w:pPr>
    </w:p>
    <w:p w:rsidR="00DB5749" w:rsidRPr="00940752" w:rsidRDefault="00DB5749">
      <w:pPr>
        <w:pStyle w:val="ConsPlusNonformat"/>
        <w:jc w:val="both"/>
        <w:rPr>
          <w:rFonts w:ascii="Times New Roman" w:hAnsi="Times New Roman" w:cs="Times New Roman"/>
        </w:rPr>
      </w:pPr>
      <w:r w:rsidRPr="00940752">
        <w:rPr>
          <w:rFonts w:ascii="Times New Roman" w:hAnsi="Times New Roman" w:cs="Times New Roman"/>
        </w:rPr>
        <w:t>Администрация Калачевского                                      Получатель:</w:t>
      </w:r>
    </w:p>
    <w:p w:rsidR="00DB5749" w:rsidRPr="00940752" w:rsidRDefault="00DB5749">
      <w:pPr>
        <w:pStyle w:val="ConsPlusNonformat"/>
        <w:jc w:val="both"/>
        <w:rPr>
          <w:rFonts w:ascii="Times New Roman" w:hAnsi="Times New Roman" w:cs="Times New Roman"/>
        </w:rPr>
      </w:pPr>
      <w:r w:rsidRPr="00940752">
        <w:rPr>
          <w:rFonts w:ascii="Times New Roman" w:hAnsi="Times New Roman" w:cs="Times New Roman"/>
        </w:rPr>
        <w:t>муниципального района</w:t>
      </w:r>
    </w:p>
    <w:p w:rsidR="00DB5749" w:rsidRPr="00940752" w:rsidRDefault="00DB5749">
      <w:pPr>
        <w:pStyle w:val="ConsPlusNonformat"/>
        <w:jc w:val="both"/>
        <w:rPr>
          <w:rFonts w:ascii="Times New Roman" w:hAnsi="Times New Roman" w:cs="Times New Roman"/>
        </w:rPr>
      </w:pPr>
      <w:r w:rsidRPr="00940752">
        <w:rPr>
          <w:rFonts w:ascii="Times New Roman" w:hAnsi="Times New Roman" w:cs="Times New Roman"/>
        </w:rPr>
        <w:t>Волгоградской области:</w:t>
      </w:r>
    </w:p>
    <w:p w:rsidR="00DB5749" w:rsidRPr="00940752" w:rsidRDefault="00DB5749">
      <w:pPr>
        <w:pStyle w:val="ConsPlusNormal"/>
        <w:jc w:val="both"/>
      </w:pPr>
    </w:p>
    <w:p w:rsidR="00DB5749" w:rsidRPr="00940752" w:rsidRDefault="00DB5749">
      <w:pPr>
        <w:pStyle w:val="ConsPlusNormal"/>
        <w:jc w:val="both"/>
      </w:pPr>
    </w:p>
    <w:p w:rsidR="00DB5749" w:rsidRPr="00940752" w:rsidRDefault="00DB5749">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9C7FCB" w:rsidRDefault="009C7FCB">
      <w:pPr>
        <w:pStyle w:val="ConsPlusNormal"/>
        <w:jc w:val="both"/>
      </w:pPr>
    </w:p>
    <w:p w:rsidR="008718E8" w:rsidRDefault="008718E8">
      <w:pPr>
        <w:pStyle w:val="ConsPlusNormal"/>
        <w:jc w:val="both"/>
      </w:pPr>
    </w:p>
    <w:p w:rsidR="008718E8" w:rsidRDefault="008718E8">
      <w:pPr>
        <w:pStyle w:val="ConsPlusNormal"/>
        <w:jc w:val="both"/>
      </w:pPr>
    </w:p>
    <w:p w:rsidR="008718E8" w:rsidRPr="00940752" w:rsidRDefault="008718E8">
      <w:pPr>
        <w:pStyle w:val="ConsPlusNormal"/>
        <w:jc w:val="both"/>
      </w:pPr>
    </w:p>
    <w:p w:rsidR="009C7FCB" w:rsidRPr="00940752" w:rsidRDefault="009C7FCB">
      <w:pPr>
        <w:pStyle w:val="ConsPlusNormal"/>
        <w:jc w:val="both"/>
      </w:pPr>
    </w:p>
    <w:p w:rsidR="009C7FCB" w:rsidRPr="00940752" w:rsidRDefault="009C7FCB">
      <w:pPr>
        <w:pStyle w:val="ConsPlusNormal"/>
        <w:jc w:val="both"/>
      </w:pPr>
    </w:p>
    <w:p w:rsidR="00DB5749" w:rsidRPr="00940752" w:rsidRDefault="0050389B" w:rsidP="007A6F21">
      <w:pPr>
        <w:pStyle w:val="ConsPlusNonformat"/>
        <w:jc w:val="right"/>
        <w:rPr>
          <w:rFonts w:ascii="Times New Roman" w:hAnsi="Times New Roman" w:cs="Times New Roman"/>
        </w:rPr>
      </w:pPr>
      <w:r w:rsidRPr="00940752">
        <w:rPr>
          <w:rFonts w:ascii="Times New Roman" w:hAnsi="Times New Roman" w:cs="Times New Roman"/>
        </w:rPr>
        <w:t>Приложение №</w:t>
      </w:r>
      <w:r w:rsidR="00DB5749" w:rsidRPr="00940752">
        <w:rPr>
          <w:rFonts w:ascii="Times New Roman" w:hAnsi="Times New Roman" w:cs="Times New Roman"/>
        </w:rPr>
        <w:t xml:space="preserve"> 1</w:t>
      </w:r>
    </w:p>
    <w:p w:rsidR="00DB5749" w:rsidRPr="00940752" w:rsidRDefault="00DB5749" w:rsidP="007A6F21">
      <w:pPr>
        <w:pStyle w:val="ConsPlusNonformat"/>
        <w:jc w:val="right"/>
        <w:rPr>
          <w:rFonts w:ascii="Times New Roman" w:hAnsi="Times New Roman" w:cs="Times New Roman"/>
        </w:rPr>
      </w:pPr>
      <w:r w:rsidRPr="00940752">
        <w:rPr>
          <w:rFonts w:ascii="Times New Roman" w:hAnsi="Times New Roman" w:cs="Times New Roman"/>
        </w:rPr>
        <w:t>к Соглашению о предоставлении</w:t>
      </w:r>
    </w:p>
    <w:p w:rsidR="00DB5749" w:rsidRPr="00940752" w:rsidRDefault="00DB5749" w:rsidP="007A6F21">
      <w:pPr>
        <w:pStyle w:val="ConsPlusNonformat"/>
        <w:jc w:val="right"/>
        <w:rPr>
          <w:rFonts w:ascii="Times New Roman" w:hAnsi="Times New Roman" w:cs="Times New Roman"/>
        </w:rPr>
      </w:pPr>
      <w:r w:rsidRPr="00940752">
        <w:rPr>
          <w:rFonts w:ascii="Times New Roman" w:hAnsi="Times New Roman" w:cs="Times New Roman"/>
        </w:rPr>
        <w:t>субсидии</w:t>
      </w:r>
    </w:p>
    <w:p w:rsidR="00DB5749" w:rsidRPr="00940752" w:rsidRDefault="00DB5749" w:rsidP="007A6F21">
      <w:pPr>
        <w:pStyle w:val="ConsPlusNonformat"/>
        <w:jc w:val="center"/>
        <w:rPr>
          <w:rFonts w:ascii="Times New Roman" w:hAnsi="Times New Roman" w:cs="Times New Roman"/>
        </w:rPr>
      </w:pPr>
    </w:p>
    <w:p w:rsidR="00DB5749" w:rsidRPr="00940752" w:rsidRDefault="00DB5749" w:rsidP="007A6F21">
      <w:pPr>
        <w:pStyle w:val="ConsPlusNonformat"/>
        <w:jc w:val="center"/>
        <w:rPr>
          <w:rFonts w:ascii="Times New Roman" w:hAnsi="Times New Roman" w:cs="Times New Roman"/>
        </w:rPr>
      </w:pPr>
      <w:bookmarkStart w:id="13" w:name="P266"/>
      <w:bookmarkEnd w:id="13"/>
      <w:r w:rsidRPr="00940752">
        <w:rPr>
          <w:rFonts w:ascii="Times New Roman" w:hAnsi="Times New Roman" w:cs="Times New Roman"/>
        </w:rPr>
        <w:t>Отчет</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об использовании субсидии</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за ____________ 20__ г.</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(период)</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___________________________________________________________________________</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(наименование народного общественного объединения)</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в   соответствии  с  соглашением  о  предоставлении  субсидии  представляет</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сведения об использовании указанной субсидии.</w:t>
      </w:r>
    </w:p>
    <w:p w:rsidR="00DB5749" w:rsidRPr="00940752" w:rsidRDefault="00DB5749" w:rsidP="007A6F21">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118"/>
        <w:gridCol w:w="2154"/>
        <w:gridCol w:w="2976"/>
      </w:tblGrid>
      <w:tr w:rsidR="00940752" w:rsidRPr="00940752">
        <w:tc>
          <w:tcPr>
            <w:tcW w:w="794" w:type="dxa"/>
          </w:tcPr>
          <w:p w:rsidR="00DB5749" w:rsidRPr="00940752" w:rsidRDefault="00DB5749" w:rsidP="007A6F21">
            <w:pPr>
              <w:pStyle w:val="ConsPlusNormal"/>
              <w:jc w:val="center"/>
              <w:rPr>
                <w:rFonts w:ascii="Times New Roman" w:hAnsi="Times New Roman" w:cs="Times New Roman"/>
              </w:rPr>
            </w:pPr>
            <w:r w:rsidRPr="00940752">
              <w:rPr>
                <w:rFonts w:ascii="Times New Roman" w:hAnsi="Times New Roman" w:cs="Times New Roman"/>
              </w:rPr>
              <w:t xml:space="preserve">N </w:t>
            </w:r>
            <w:proofErr w:type="gramStart"/>
            <w:r w:rsidRPr="00940752">
              <w:rPr>
                <w:rFonts w:ascii="Times New Roman" w:hAnsi="Times New Roman" w:cs="Times New Roman"/>
              </w:rPr>
              <w:t>п</w:t>
            </w:r>
            <w:proofErr w:type="gramEnd"/>
            <w:r w:rsidRPr="00940752">
              <w:rPr>
                <w:rFonts w:ascii="Times New Roman" w:hAnsi="Times New Roman" w:cs="Times New Roman"/>
              </w:rPr>
              <w:t>/п</w:t>
            </w:r>
          </w:p>
        </w:tc>
        <w:tc>
          <w:tcPr>
            <w:tcW w:w="3118" w:type="dxa"/>
          </w:tcPr>
          <w:p w:rsidR="00DB5749" w:rsidRPr="00940752" w:rsidRDefault="00DB5749" w:rsidP="007A6F21">
            <w:pPr>
              <w:pStyle w:val="ConsPlusNormal"/>
              <w:jc w:val="center"/>
              <w:rPr>
                <w:rFonts w:ascii="Times New Roman" w:hAnsi="Times New Roman" w:cs="Times New Roman"/>
              </w:rPr>
            </w:pPr>
            <w:r w:rsidRPr="00940752">
              <w:rPr>
                <w:rFonts w:ascii="Times New Roman" w:hAnsi="Times New Roman" w:cs="Times New Roman"/>
              </w:rPr>
              <w:t>Наименование расходов</w:t>
            </w:r>
          </w:p>
        </w:tc>
        <w:tc>
          <w:tcPr>
            <w:tcW w:w="2154" w:type="dxa"/>
          </w:tcPr>
          <w:p w:rsidR="00DB5749" w:rsidRPr="00940752" w:rsidRDefault="00DB5749" w:rsidP="007A6F21">
            <w:pPr>
              <w:pStyle w:val="ConsPlusNormal"/>
              <w:jc w:val="center"/>
              <w:rPr>
                <w:rFonts w:ascii="Times New Roman" w:hAnsi="Times New Roman" w:cs="Times New Roman"/>
              </w:rPr>
            </w:pPr>
            <w:r w:rsidRPr="00940752">
              <w:rPr>
                <w:rFonts w:ascii="Times New Roman" w:hAnsi="Times New Roman" w:cs="Times New Roman"/>
              </w:rPr>
              <w:t>N и наименование финансового документа</w:t>
            </w:r>
          </w:p>
        </w:tc>
        <w:tc>
          <w:tcPr>
            <w:tcW w:w="2976" w:type="dxa"/>
          </w:tcPr>
          <w:p w:rsidR="00DB5749" w:rsidRPr="00940752" w:rsidRDefault="00DB5749" w:rsidP="007A6F21">
            <w:pPr>
              <w:pStyle w:val="ConsPlusNormal"/>
              <w:jc w:val="center"/>
              <w:rPr>
                <w:rFonts w:ascii="Times New Roman" w:hAnsi="Times New Roman" w:cs="Times New Roman"/>
              </w:rPr>
            </w:pPr>
            <w:r w:rsidRPr="00940752">
              <w:rPr>
                <w:rFonts w:ascii="Times New Roman" w:hAnsi="Times New Roman" w:cs="Times New Roman"/>
              </w:rPr>
              <w:t>Размер расходов, руб.</w:t>
            </w:r>
          </w:p>
        </w:tc>
      </w:tr>
      <w:tr w:rsidR="00940752" w:rsidRPr="00940752">
        <w:tc>
          <w:tcPr>
            <w:tcW w:w="794" w:type="dxa"/>
          </w:tcPr>
          <w:p w:rsidR="00DB5749" w:rsidRPr="00940752" w:rsidRDefault="00DB5749" w:rsidP="007A6F21">
            <w:pPr>
              <w:pStyle w:val="ConsPlusNormal"/>
              <w:jc w:val="center"/>
              <w:rPr>
                <w:rFonts w:ascii="Times New Roman" w:hAnsi="Times New Roman" w:cs="Times New Roman"/>
              </w:rPr>
            </w:pPr>
          </w:p>
        </w:tc>
        <w:tc>
          <w:tcPr>
            <w:tcW w:w="3118" w:type="dxa"/>
          </w:tcPr>
          <w:p w:rsidR="00DB5749" w:rsidRPr="00940752" w:rsidRDefault="00DB5749" w:rsidP="007A6F21">
            <w:pPr>
              <w:pStyle w:val="ConsPlusNormal"/>
              <w:jc w:val="center"/>
              <w:rPr>
                <w:rFonts w:ascii="Times New Roman" w:hAnsi="Times New Roman" w:cs="Times New Roman"/>
              </w:rPr>
            </w:pPr>
          </w:p>
        </w:tc>
        <w:tc>
          <w:tcPr>
            <w:tcW w:w="2154" w:type="dxa"/>
          </w:tcPr>
          <w:p w:rsidR="00DB5749" w:rsidRPr="00940752" w:rsidRDefault="00DB5749" w:rsidP="007A6F21">
            <w:pPr>
              <w:pStyle w:val="ConsPlusNormal"/>
              <w:jc w:val="center"/>
              <w:rPr>
                <w:rFonts w:ascii="Times New Roman" w:hAnsi="Times New Roman" w:cs="Times New Roman"/>
              </w:rPr>
            </w:pPr>
          </w:p>
        </w:tc>
        <w:tc>
          <w:tcPr>
            <w:tcW w:w="2976" w:type="dxa"/>
          </w:tcPr>
          <w:p w:rsidR="00DB5749" w:rsidRPr="00940752" w:rsidRDefault="00DB5749" w:rsidP="007A6F21">
            <w:pPr>
              <w:pStyle w:val="ConsPlusNormal"/>
              <w:jc w:val="center"/>
              <w:rPr>
                <w:rFonts w:ascii="Times New Roman" w:hAnsi="Times New Roman" w:cs="Times New Roman"/>
              </w:rPr>
            </w:pPr>
          </w:p>
        </w:tc>
      </w:tr>
      <w:tr w:rsidR="00940752" w:rsidRPr="00940752">
        <w:tc>
          <w:tcPr>
            <w:tcW w:w="794" w:type="dxa"/>
          </w:tcPr>
          <w:p w:rsidR="00DB5749" w:rsidRPr="00940752" w:rsidRDefault="00DB5749" w:rsidP="007A6F21">
            <w:pPr>
              <w:pStyle w:val="ConsPlusNormal"/>
              <w:jc w:val="center"/>
              <w:rPr>
                <w:rFonts w:ascii="Times New Roman" w:hAnsi="Times New Roman" w:cs="Times New Roman"/>
              </w:rPr>
            </w:pPr>
          </w:p>
        </w:tc>
        <w:tc>
          <w:tcPr>
            <w:tcW w:w="3118" w:type="dxa"/>
          </w:tcPr>
          <w:p w:rsidR="00DB5749" w:rsidRPr="00940752" w:rsidRDefault="00DB5749" w:rsidP="007A6F21">
            <w:pPr>
              <w:pStyle w:val="ConsPlusNormal"/>
              <w:jc w:val="center"/>
              <w:rPr>
                <w:rFonts w:ascii="Times New Roman" w:hAnsi="Times New Roman" w:cs="Times New Roman"/>
              </w:rPr>
            </w:pPr>
          </w:p>
        </w:tc>
        <w:tc>
          <w:tcPr>
            <w:tcW w:w="2154" w:type="dxa"/>
          </w:tcPr>
          <w:p w:rsidR="00DB5749" w:rsidRPr="00940752" w:rsidRDefault="00DB5749" w:rsidP="007A6F21">
            <w:pPr>
              <w:pStyle w:val="ConsPlusNormal"/>
              <w:jc w:val="center"/>
              <w:rPr>
                <w:rFonts w:ascii="Times New Roman" w:hAnsi="Times New Roman" w:cs="Times New Roman"/>
              </w:rPr>
            </w:pPr>
          </w:p>
        </w:tc>
        <w:tc>
          <w:tcPr>
            <w:tcW w:w="2976" w:type="dxa"/>
          </w:tcPr>
          <w:p w:rsidR="00DB5749" w:rsidRPr="00940752" w:rsidRDefault="00DB5749" w:rsidP="007A6F21">
            <w:pPr>
              <w:pStyle w:val="ConsPlusNormal"/>
              <w:jc w:val="center"/>
              <w:rPr>
                <w:rFonts w:ascii="Times New Roman" w:hAnsi="Times New Roman" w:cs="Times New Roman"/>
              </w:rPr>
            </w:pPr>
          </w:p>
        </w:tc>
      </w:tr>
      <w:tr w:rsidR="00940752" w:rsidRPr="00940752">
        <w:tc>
          <w:tcPr>
            <w:tcW w:w="794" w:type="dxa"/>
          </w:tcPr>
          <w:p w:rsidR="00DB5749" w:rsidRPr="00940752" w:rsidRDefault="00DB5749" w:rsidP="007A6F21">
            <w:pPr>
              <w:pStyle w:val="ConsPlusNormal"/>
              <w:jc w:val="center"/>
              <w:rPr>
                <w:rFonts w:ascii="Times New Roman" w:hAnsi="Times New Roman" w:cs="Times New Roman"/>
              </w:rPr>
            </w:pPr>
          </w:p>
        </w:tc>
        <w:tc>
          <w:tcPr>
            <w:tcW w:w="3118" w:type="dxa"/>
          </w:tcPr>
          <w:p w:rsidR="00DB5749" w:rsidRPr="00940752" w:rsidRDefault="00DB5749" w:rsidP="007A6F21">
            <w:pPr>
              <w:pStyle w:val="ConsPlusNormal"/>
              <w:jc w:val="center"/>
              <w:rPr>
                <w:rFonts w:ascii="Times New Roman" w:hAnsi="Times New Roman" w:cs="Times New Roman"/>
              </w:rPr>
            </w:pPr>
          </w:p>
        </w:tc>
        <w:tc>
          <w:tcPr>
            <w:tcW w:w="2154" w:type="dxa"/>
          </w:tcPr>
          <w:p w:rsidR="00DB5749" w:rsidRPr="00940752" w:rsidRDefault="00DB5749" w:rsidP="007A6F21">
            <w:pPr>
              <w:pStyle w:val="ConsPlusNormal"/>
              <w:jc w:val="center"/>
              <w:rPr>
                <w:rFonts w:ascii="Times New Roman" w:hAnsi="Times New Roman" w:cs="Times New Roman"/>
              </w:rPr>
            </w:pPr>
          </w:p>
        </w:tc>
        <w:tc>
          <w:tcPr>
            <w:tcW w:w="2976" w:type="dxa"/>
          </w:tcPr>
          <w:p w:rsidR="00DB5749" w:rsidRPr="00940752" w:rsidRDefault="00DB5749" w:rsidP="007A6F21">
            <w:pPr>
              <w:pStyle w:val="ConsPlusNormal"/>
              <w:jc w:val="center"/>
              <w:rPr>
                <w:rFonts w:ascii="Times New Roman" w:hAnsi="Times New Roman" w:cs="Times New Roman"/>
              </w:rPr>
            </w:pPr>
          </w:p>
        </w:tc>
      </w:tr>
      <w:tr w:rsidR="00DB5749" w:rsidRPr="00940752">
        <w:tc>
          <w:tcPr>
            <w:tcW w:w="6066" w:type="dxa"/>
            <w:gridSpan w:val="3"/>
          </w:tcPr>
          <w:p w:rsidR="00DB5749" w:rsidRPr="00940752" w:rsidRDefault="00DB5749" w:rsidP="007A6F21">
            <w:pPr>
              <w:pStyle w:val="ConsPlusNormal"/>
              <w:jc w:val="center"/>
              <w:rPr>
                <w:rFonts w:ascii="Times New Roman" w:hAnsi="Times New Roman" w:cs="Times New Roman"/>
              </w:rPr>
            </w:pPr>
            <w:r w:rsidRPr="00940752">
              <w:rPr>
                <w:rFonts w:ascii="Times New Roman" w:hAnsi="Times New Roman" w:cs="Times New Roman"/>
              </w:rPr>
              <w:t>Итого:</w:t>
            </w:r>
          </w:p>
        </w:tc>
        <w:tc>
          <w:tcPr>
            <w:tcW w:w="2976" w:type="dxa"/>
          </w:tcPr>
          <w:p w:rsidR="00DB5749" w:rsidRPr="00940752" w:rsidRDefault="00DB5749" w:rsidP="007A6F21">
            <w:pPr>
              <w:pStyle w:val="ConsPlusNormal"/>
              <w:jc w:val="center"/>
              <w:rPr>
                <w:rFonts w:ascii="Times New Roman" w:hAnsi="Times New Roman" w:cs="Times New Roman"/>
              </w:rPr>
            </w:pPr>
          </w:p>
        </w:tc>
      </w:tr>
    </w:tbl>
    <w:p w:rsidR="00DB5749" w:rsidRPr="00940752" w:rsidRDefault="00DB5749" w:rsidP="007A6F21">
      <w:pPr>
        <w:pStyle w:val="ConsPlusNormal"/>
        <w:jc w:val="center"/>
        <w:rPr>
          <w:rFonts w:ascii="Times New Roman" w:hAnsi="Times New Roman" w:cs="Times New Roman"/>
        </w:rPr>
      </w:pPr>
    </w:p>
    <w:p w:rsidR="00DB5749" w:rsidRPr="00940752" w:rsidRDefault="00DB5749" w:rsidP="007A6F21">
      <w:pPr>
        <w:pStyle w:val="ConsPlusNonformat"/>
        <w:rPr>
          <w:rFonts w:ascii="Times New Roman" w:hAnsi="Times New Roman" w:cs="Times New Roman"/>
        </w:rPr>
      </w:pPr>
      <w:r w:rsidRPr="00940752">
        <w:rPr>
          <w:rFonts w:ascii="Times New Roman" w:hAnsi="Times New Roman" w:cs="Times New Roman"/>
        </w:rPr>
        <w:t>Приложение: на ________ листах</w:t>
      </w:r>
    </w:p>
    <w:p w:rsidR="00DB5749" w:rsidRPr="00940752" w:rsidRDefault="00DB5749" w:rsidP="007A6F21">
      <w:pPr>
        <w:pStyle w:val="ConsPlusNonformat"/>
        <w:rPr>
          <w:rFonts w:ascii="Times New Roman" w:hAnsi="Times New Roman" w:cs="Times New Roman"/>
        </w:rPr>
      </w:pPr>
    </w:p>
    <w:p w:rsidR="00DB5749" w:rsidRPr="00940752" w:rsidRDefault="00DB5749" w:rsidP="007A6F21">
      <w:pPr>
        <w:pStyle w:val="ConsPlusNonformat"/>
        <w:rPr>
          <w:rFonts w:ascii="Times New Roman" w:hAnsi="Times New Roman" w:cs="Times New Roman"/>
        </w:rPr>
      </w:pPr>
      <w:r w:rsidRPr="00940752">
        <w:rPr>
          <w:rFonts w:ascii="Times New Roman" w:hAnsi="Times New Roman" w:cs="Times New Roman"/>
        </w:rPr>
        <w:t>Руководитель ____________</w:t>
      </w:r>
    </w:p>
    <w:p w:rsidR="00DB5749" w:rsidRPr="00940752" w:rsidRDefault="00DB5749" w:rsidP="007A6F21">
      <w:pPr>
        <w:pStyle w:val="ConsPlusNonformat"/>
        <w:rPr>
          <w:rFonts w:ascii="Times New Roman" w:hAnsi="Times New Roman" w:cs="Times New Roman"/>
        </w:rPr>
      </w:pPr>
    </w:p>
    <w:p w:rsidR="00DB5749" w:rsidRPr="00940752" w:rsidRDefault="00DB5749" w:rsidP="007A6F21">
      <w:pPr>
        <w:pStyle w:val="ConsPlusNonformat"/>
        <w:rPr>
          <w:rFonts w:ascii="Times New Roman" w:hAnsi="Times New Roman" w:cs="Times New Roman"/>
        </w:rPr>
      </w:pPr>
      <w:r w:rsidRPr="00940752">
        <w:rPr>
          <w:rFonts w:ascii="Times New Roman" w:hAnsi="Times New Roman" w:cs="Times New Roman"/>
        </w:rPr>
        <w:t>Главный бухгалтер ____________</w:t>
      </w:r>
    </w:p>
    <w:p w:rsidR="00DB5749" w:rsidRPr="00940752" w:rsidRDefault="00DB5749" w:rsidP="007A6F21">
      <w:pPr>
        <w:pStyle w:val="ConsPlusNonformat"/>
        <w:rPr>
          <w:rFonts w:ascii="Times New Roman" w:hAnsi="Times New Roman" w:cs="Times New Roman"/>
        </w:rPr>
      </w:pPr>
    </w:p>
    <w:p w:rsidR="00DB5749" w:rsidRPr="00940752" w:rsidRDefault="00DB5749" w:rsidP="007A6F21">
      <w:pPr>
        <w:pStyle w:val="ConsPlusNonformat"/>
        <w:rPr>
          <w:rFonts w:ascii="Times New Roman" w:hAnsi="Times New Roman" w:cs="Times New Roman"/>
        </w:rPr>
      </w:pPr>
      <w:r w:rsidRPr="00940752">
        <w:rPr>
          <w:rFonts w:ascii="Times New Roman" w:hAnsi="Times New Roman" w:cs="Times New Roman"/>
        </w:rPr>
        <w:t>Дата: "__" ________ 20__ г.</w:t>
      </w:r>
    </w:p>
    <w:p w:rsidR="00DB5749" w:rsidRPr="00940752" w:rsidRDefault="00DB5749" w:rsidP="007A6F21">
      <w:pPr>
        <w:pStyle w:val="ConsPlusNonformat"/>
        <w:jc w:val="center"/>
        <w:rPr>
          <w:rFonts w:ascii="Times New Roman" w:hAnsi="Times New Roman" w:cs="Times New Roman"/>
        </w:rPr>
      </w:pPr>
      <w:r w:rsidRPr="00940752">
        <w:rPr>
          <w:rFonts w:ascii="Times New Roman" w:hAnsi="Times New Roman" w:cs="Times New Roman"/>
        </w:rPr>
        <w:t>М.П.</w:t>
      </w:r>
    </w:p>
    <w:p w:rsidR="00DB5749" w:rsidRPr="00940752" w:rsidRDefault="00DB5749" w:rsidP="007A6F21">
      <w:pPr>
        <w:pStyle w:val="ConsPlusNormal"/>
        <w:jc w:val="center"/>
        <w:rPr>
          <w:rFonts w:ascii="Times New Roman" w:hAnsi="Times New Roman" w:cs="Times New Roman"/>
        </w:rPr>
      </w:pPr>
    </w:p>
    <w:p w:rsidR="00DB5749" w:rsidRPr="00940752" w:rsidRDefault="00DB5749" w:rsidP="007A6F21">
      <w:pPr>
        <w:pStyle w:val="ConsPlusNormal"/>
        <w:jc w:val="center"/>
        <w:rPr>
          <w:rFonts w:ascii="Times New Roman" w:hAnsi="Times New Roman" w:cs="Times New Roman"/>
        </w:rPr>
      </w:pPr>
    </w:p>
    <w:p w:rsidR="00DB5749" w:rsidRPr="00940752" w:rsidRDefault="00DB5749" w:rsidP="007A6F21">
      <w:pPr>
        <w:pStyle w:val="ConsPlusNormal"/>
        <w:pBdr>
          <w:top w:val="single" w:sz="6" w:space="0" w:color="auto"/>
        </w:pBdr>
        <w:spacing w:before="100" w:after="100"/>
        <w:jc w:val="center"/>
        <w:rPr>
          <w:rFonts w:ascii="Times New Roman" w:hAnsi="Times New Roman" w:cs="Times New Roman"/>
          <w:sz w:val="2"/>
          <w:szCs w:val="2"/>
        </w:rPr>
      </w:pPr>
    </w:p>
    <w:p w:rsidR="00C32F71" w:rsidRPr="00940752" w:rsidRDefault="00C32F71" w:rsidP="007A6F21">
      <w:pPr>
        <w:jc w:val="center"/>
        <w:rPr>
          <w:rFonts w:ascii="Times New Roman" w:hAnsi="Times New Roman" w:cs="Times New Roman"/>
        </w:rPr>
      </w:pPr>
    </w:p>
    <w:sectPr w:rsidR="00C32F71" w:rsidRPr="00940752" w:rsidSect="00296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749"/>
    <w:rsid w:val="001A56CB"/>
    <w:rsid w:val="001D696E"/>
    <w:rsid w:val="002961FA"/>
    <w:rsid w:val="0032382E"/>
    <w:rsid w:val="00380CD4"/>
    <w:rsid w:val="00466B87"/>
    <w:rsid w:val="004F6A1E"/>
    <w:rsid w:val="0050389B"/>
    <w:rsid w:val="00506B1B"/>
    <w:rsid w:val="00537003"/>
    <w:rsid w:val="006A48EB"/>
    <w:rsid w:val="007A6F21"/>
    <w:rsid w:val="008718E8"/>
    <w:rsid w:val="008C21AA"/>
    <w:rsid w:val="00940752"/>
    <w:rsid w:val="009C7FCB"/>
    <w:rsid w:val="00C32F71"/>
    <w:rsid w:val="00D172BE"/>
    <w:rsid w:val="00D53108"/>
    <w:rsid w:val="00DB5749"/>
    <w:rsid w:val="00E10962"/>
    <w:rsid w:val="00EA1450"/>
    <w:rsid w:val="00F8348A"/>
    <w:rsid w:val="00FA1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7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7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7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7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2294D0472DF2D4E36C59CAE0815DC3248DF9717A7CDB76C1D8013F172CF27CC2RBl3I" TargetMode="External"/><Relationship Id="rId13" Type="http://schemas.openxmlformats.org/officeDocument/2006/relationships/hyperlink" Target="consultantplus://offline/ref=1D2294D0472DF2D4E36C47C7F6ED02C6268EAF747A78D3269888076848R7lC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D2294D0472DF2D4E36C47C7F6ED02C6268EA37A787AD3269888076848R7lCI" TargetMode="External"/><Relationship Id="rId12" Type="http://schemas.openxmlformats.org/officeDocument/2006/relationships/hyperlink" Target="consultantplus://offline/ref=1D2294D0472DF2D4E36C47C7F6ED02C6268EAE787B7AD3269888076848R7l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D2294D0472DF2D4E36C47C7F6ED02C62684A7797A73D32698880768487CF42982F3E0AA94F6411ER5l8I" TargetMode="External"/><Relationship Id="rId11" Type="http://schemas.openxmlformats.org/officeDocument/2006/relationships/hyperlink" Target="consultantplus://offline/ref=1D2294D0472DF2D4E36C47C7F6ED02C6268FA4787E7AD3269888076848R7lCI" TargetMode="External"/><Relationship Id="rId5" Type="http://schemas.openxmlformats.org/officeDocument/2006/relationships/image" Target="media/image1.jpeg"/><Relationship Id="rId15" Type="http://schemas.openxmlformats.org/officeDocument/2006/relationships/hyperlink" Target="consultantplus://offline/ref=1D2294D0472DF2D4E36C47C7F6ED02C62585AE7F7978D32698880768487CF42982F3E0AA94F5441BR5l3I" TargetMode="External"/><Relationship Id="rId10" Type="http://schemas.openxmlformats.org/officeDocument/2006/relationships/hyperlink" Target="consultantplus://offline/ref=1D2294D0472DF2D4E36C47C7F6ED02C6268FA4787E73D3269888076848R7lCI"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1D2294D0472DF2D4E36C47C7F6ED02C62581AE7F7C7AD3269888076848R7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0B4A-A38E-4869-B4BD-EBB5FF71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Кузнецова</dc:creator>
  <cp:lastModifiedBy>GMY</cp:lastModifiedBy>
  <cp:revision>16</cp:revision>
  <cp:lastPrinted>2018-05-03T13:09:00Z</cp:lastPrinted>
  <dcterms:created xsi:type="dcterms:W3CDTF">2018-05-03T08:37:00Z</dcterms:created>
  <dcterms:modified xsi:type="dcterms:W3CDTF">2018-05-31T10:21:00Z</dcterms:modified>
</cp:coreProperties>
</file>